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5FDD6">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val="en-US" w:eastAsia="zh-CN"/>
        </w:rPr>
        <w:t>1</w:t>
      </w:r>
    </w:p>
    <w:p w14:paraId="5A511CD3">
      <w:pPr>
        <w:jc w:val="center"/>
        <w:rPr>
          <w:rFonts w:cs="华文中宋"/>
          <w:b/>
          <w:sz w:val="52"/>
          <w:szCs w:val="52"/>
          <w:lang w:val="zh-CN"/>
        </w:rPr>
      </w:pPr>
    </w:p>
    <w:p w14:paraId="6E76616F">
      <w:pPr>
        <w:jc w:val="center"/>
        <w:rPr>
          <w:rFonts w:cs="华文中宋"/>
          <w:b/>
          <w:sz w:val="52"/>
          <w:szCs w:val="52"/>
          <w:lang w:val="zh-CN"/>
        </w:rPr>
      </w:pPr>
    </w:p>
    <w:p w14:paraId="0CA2CBA6">
      <w:pPr>
        <w:jc w:val="center"/>
        <w:rPr>
          <w:rFonts w:cs="华文中宋"/>
          <w:b/>
          <w:sz w:val="52"/>
          <w:szCs w:val="52"/>
          <w:lang w:val="zh-CN"/>
        </w:rPr>
      </w:pPr>
    </w:p>
    <w:p w14:paraId="585DB1D9">
      <w:pPr>
        <w:jc w:val="center"/>
        <w:rPr>
          <w:rFonts w:cs="华文中宋"/>
          <w:b/>
          <w:sz w:val="52"/>
          <w:szCs w:val="52"/>
          <w:lang w:val="zh-CN"/>
        </w:rPr>
      </w:pPr>
    </w:p>
    <w:p w14:paraId="2C164AAA">
      <w:pPr>
        <w:jc w:val="center"/>
        <w:rPr>
          <w:rFonts w:cs="华文中宋"/>
          <w:b/>
          <w:sz w:val="52"/>
          <w:szCs w:val="52"/>
          <w:lang w:val="zh-CN"/>
        </w:rPr>
      </w:pPr>
    </w:p>
    <w:p w14:paraId="46D14310">
      <w:pPr>
        <w:jc w:val="center"/>
        <w:rPr>
          <w:rFonts w:hint="eastAsia" w:ascii="方正黑体_GBK" w:hAnsi="方正黑体_GBK" w:eastAsia="方正黑体_GBK" w:cs="方正黑体_GBK"/>
          <w:b w:val="0"/>
          <w:bCs/>
          <w:sz w:val="52"/>
          <w:szCs w:val="52"/>
          <w:lang w:val="zh-CN"/>
        </w:rPr>
      </w:pPr>
      <w:r>
        <w:rPr>
          <w:rFonts w:hint="eastAsia" w:ascii="方正黑体_GBK" w:hAnsi="方正黑体_GBK" w:eastAsia="方正黑体_GBK" w:cs="方正黑体_GBK"/>
          <w:b w:val="0"/>
          <w:bCs/>
          <w:sz w:val="52"/>
          <w:szCs w:val="52"/>
          <w:lang w:val="en-US" w:eastAsia="zh-CN"/>
        </w:rPr>
        <w:t>重庆</w:t>
      </w:r>
      <w:r>
        <w:rPr>
          <w:rFonts w:hint="eastAsia" w:ascii="方正黑体_GBK" w:hAnsi="方正黑体_GBK" w:eastAsia="方正黑体_GBK" w:cs="方正黑体_GBK"/>
          <w:b w:val="0"/>
          <w:bCs/>
          <w:sz w:val="52"/>
          <w:szCs w:val="52"/>
          <w:lang w:val="zh-CN"/>
        </w:rPr>
        <w:t>市</w:t>
      </w:r>
      <w:r>
        <w:rPr>
          <w:rFonts w:hint="eastAsia" w:ascii="方正黑体_GBK" w:hAnsi="方正黑体_GBK" w:eastAsia="方正黑体_GBK" w:cs="方正黑体_GBK"/>
          <w:b w:val="0"/>
          <w:bCs/>
          <w:sz w:val="52"/>
          <w:szCs w:val="52"/>
          <w:lang w:val="en-US" w:eastAsia="zh-CN"/>
        </w:rPr>
        <w:t>万盛经济技术开发区人民</w:t>
      </w:r>
      <w:r>
        <w:rPr>
          <w:rFonts w:hint="eastAsia" w:ascii="方正黑体_GBK" w:hAnsi="方正黑体_GBK" w:eastAsia="方正黑体_GBK" w:cs="方正黑体_GBK"/>
          <w:b w:val="0"/>
          <w:bCs/>
          <w:sz w:val="52"/>
          <w:szCs w:val="52"/>
          <w:lang w:val="zh-CN"/>
        </w:rPr>
        <w:t>医院</w:t>
      </w:r>
    </w:p>
    <w:p w14:paraId="63216FB6">
      <w:pPr>
        <w:jc w:val="center"/>
        <w:rPr>
          <w:rFonts w:hint="eastAsia" w:ascii="方正黑体_GBK" w:hAnsi="方正黑体_GBK" w:eastAsia="方正黑体_GBK" w:cs="方正黑体_GBK"/>
          <w:b/>
          <w:sz w:val="52"/>
          <w:szCs w:val="52"/>
          <w:lang w:val="zh-CN"/>
        </w:rPr>
      </w:pPr>
      <w:r>
        <w:rPr>
          <w:rFonts w:hint="eastAsia" w:ascii="方正黑体_GBK" w:hAnsi="方正黑体_GBK" w:eastAsia="方正黑体_GBK" w:cs="方正黑体_GBK"/>
          <w:b w:val="0"/>
          <w:bCs/>
          <w:sz w:val="52"/>
          <w:szCs w:val="52"/>
          <w:lang w:val="en-US" w:eastAsia="zh-CN"/>
        </w:rPr>
        <w:t>神经外科显微器械</w:t>
      </w:r>
      <w:r>
        <w:rPr>
          <w:rFonts w:hint="eastAsia" w:ascii="方正黑体_GBK" w:hAnsi="方正黑体_GBK" w:eastAsia="方正黑体_GBK" w:cs="方正黑体_GBK"/>
          <w:b w:val="0"/>
          <w:bCs/>
          <w:sz w:val="52"/>
          <w:szCs w:val="52"/>
          <w:lang w:val="zh-CN"/>
        </w:rPr>
        <w:t>遴选</w:t>
      </w:r>
      <w:r>
        <w:rPr>
          <w:rFonts w:hint="eastAsia" w:ascii="方正黑体_GBK" w:hAnsi="方正黑体_GBK" w:eastAsia="方正黑体_GBK" w:cs="方正黑体_GBK"/>
          <w:b w:val="0"/>
          <w:bCs/>
          <w:sz w:val="52"/>
          <w:szCs w:val="52"/>
          <w:lang w:val="en-US" w:eastAsia="zh-CN"/>
        </w:rPr>
        <w:t>评分资料</w:t>
      </w:r>
    </w:p>
    <w:p w14:paraId="6D8882A9">
      <w:pPr>
        <w:jc w:val="center"/>
        <w:rPr>
          <w:b/>
          <w:sz w:val="52"/>
          <w:szCs w:val="52"/>
          <w:lang w:val="zh-CN"/>
        </w:rPr>
      </w:pPr>
    </w:p>
    <w:p w14:paraId="060CF3A9">
      <w:pPr>
        <w:jc w:val="center"/>
        <w:rPr>
          <w:b/>
          <w:sz w:val="52"/>
          <w:szCs w:val="52"/>
          <w:lang w:val="zh-CN"/>
        </w:rPr>
      </w:pPr>
    </w:p>
    <w:p w14:paraId="06338511">
      <w:pPr>
        <w:jc w:val="center"/>
        <w:rPr>
          <w:b/>
          <w:sz w:val="52"/>
          <w:szCs w:val="52"/>
          <w:lang w:val="zh-CN"/>
        </w:rPr>
      </w:pPr>
    </w:p>
    <w:p w14:paraId="0E220B89">
      <w:pPr>
        <w:jc w:val="center"/>
        <w:rPr>
          <w:rFonts w:hint="default" w:eastAsia="宋体"/>
          <w:sz w:val="48"/>
          <w:szCs w:val="52"/>
          <w:lang w:val="en-US" w:eastAsia="zh-CN"/>
        </w:rPr>
      </w:pPr>
      <w:r>
        <w:rPr>
          <w:rFonts w:hint="eastAsia" w:ascii="方正仿宋_GBK" w:hAnsi="方正仿宋_GBK" w:eastAsia="方正仿宋_GBK" w:cs="方正仿宋_GBK"/>
          <w:sz w:val="32"/>
          <w:szCs w:val="52"/>
          <w:lang w:val="zh-CN"/>
        </w:rPr>
        <w:t>以下证件、资料每页须加盖公司公章</w:t>
      </w:r>
      <w:r>
        <w:rPr>
          <w:rFonts w:hint="eastAsia" w:ascii="方正仿宋_GBK" w:hAnsi="方正仿宋_GBK" w:eastAsia="方正仿宋_GBK" w:cs="方正仿宋_GBK"/>
          <w:sz w:val="32"/>
          <w:szCs w:val="52"/>
          <w:lang w:val="en-US" w:eastAsia="zh-CN"/>
        </w:rPr>
        <w:t>和骑缝章</w:t>
      </w:r>
    </w:p>
    <w:p w14:paraId="50A86504">
      <w:pPr>
        <w:rPr>
          <w:rFonts w:ascii="宋体" w:hAnsi="宋体" w:cs="宋体"/>
          <w:b/>
          <w:bCs/>
          <w:color w:val="000033"/>
          <w:kern w:val="0"/>
          <w:sz w:val="24"/>
        </w:rPr>
      </w:pPr>
      <w:r>
        <w:rPr>
          <w:rFonts w:ascii="宋体" w:hAnsi="宋体" w:cs="宋体"/>
          <w:b/>
          <w:bCs/>
          <w:color w:val="000033"/>
          <w:kern w:val="0"/>
          <w:sz w:val="24"/>
        </w:rPr>
        <w:br w:type="page"/>
      </w:r>
      <w:r>
        <w:rPr>
          <w:rFonts w:hint="eastAsia" w:ascii="方正仿宋_GBK" w:hAnsi="方正仿宋_GBK" w:eastAsia="方正仿宋_GBK" w:cs="方正仿宋_GBK"/>
          <w:bCs/>
        </w:rPr>
        <w:t>格式1：封面（</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p>
    <w:p w14:paraId="50A42230">
      <w:pPr>
        <w:jc w:val="center"/>
        <w:rPr>
          <w:rFonts w:ascii="宋体" w:hAnsi="宋体" w:cs="宋体"/>
          <w:b/>
          <w:bCs/>
          <w:color w:val="000033"/>
          <w:kern w:val="0"/>
          <w:sz w:val="24"/>
        </w:rPr>
      </w:pPr>
    </w:p>
    <w:p w14:paraId="29DAA5BC">
      <w:pPr>
        <w:jc w:val="center"/>
        <w:rPr>
          <w:rFonts w:ascii="宋体" w:hAnsi="宋体" w:cs="宋体"/>
          <w:b/>
          <w:bCs/>
          <w:color w:val="000033"/>
          <w:kern w:val="0"/>
          <w:sz w:val="24"/>
        </w:rPr>
      </w:pPr>
    </w:p>
    <w:p w14:paraId="45CA898C">
      <w:pPr>
        <w:jc w:val="center"/>
        <w:rPr>
          <w:rFonts w:hint="eastAsia" w:ascii="宋体" w:hAnsi="宋体" w:cs="宋体"/>
          <w:b/>
          <w:bCs/>
          <w:color w:val="000033"/>
          <w:kern w:val="0"/>
          <w:sz w:val="56"/>
          <w:szCs w:val="56"/>
          <w:lang w:val="en-US" w:eastAsia="zh-CN"/>
        </w:rPr>
      </w:pPr>
    </w:p>
    <w:p w14:paraId="4D73343D">
      <w:pPr>
        <w:jc w:val="center"/>
        <w:rPr>
          <w:rFonts w:hint="eastAsia" w:ascii="宋体" w:hAnsi="宋体" w:cs="宋体"/>
          <w:b/>
          <w:bCs/>
          <w:color w:val="000033"/>
          <w:kern w:val="0"/>
          <w:sz w:val="56"/>
          <w:szCs w:val="56"/>
          <w:lang w:val="en-US" w:eastAsia="zh-CN"/>
        </w:rPr>
      </w:pPr>
    </w:p>
    <w:p w14:paraId="39170404">
      <w:pPr>
        <w:jc w:val="center"/>
        <w:rPr>
          <w:rFonts w:hint="eastAsia" w:ascii="宋体" w:hAnsi="宋体" w:cs="宋体"/>
          <w:b/>
          <w:bCs/>
          <w:color w:val="000033"/>
          <w:kern w:val="0"/>
          <w:sz w:val="56"/>
          <w:szCs w:val="56"/>
          <w:lang w:val="en-US" w:eastAsia="zh-CN"/>
        </w:rPr>
      </w:pPr>
    </w:p>
    <w:p w14:paraId="7D3079CF">
      <w:pPr>
        <w:jc w:val="center"/>
        <w:rPr>
          <w:rFonts w:hint="eastAsia" w:ascii="方正黑体_GBK" w:hAnsi="方正黑体_GBK" w:eastAsia="方正黑体_GBK" w:cs="方正黑体_GBK"/>
          <w:b w:val="0"/>
          <w:bCs/>
          <w:sz w:val="52"/>
          <w:szCs w:val="52"/>
          <w:lang w:val="zh-CN" w:eastAsia="zh-CN"/>
        </w:rPr>
      </w:pPr>
      <w:r>
        <w:rPr>
          <w:rFonts w:hint="eastAsia" w:ascii="方正黑体_GBK" w:hAnsi="方正黑体_GBK" w:eastAsia="方正黑体_GBK" w:cs="方正黑体_GBK"/>
          <w:b w:val="0"/>
          <w:bCs/>
          <w:sz w:val="52"/>
          <w:szCs w:val="52"/>
          <w:lang w:val="en-US" w:eastAsia="zh-CN"/>
        </w:rPr>
        <w:t>重庆</w:t>
      </w:r>
      <w:r>
        <w:rPr>
          <w:rFonts w:hint="eastAsia" w:ascii="方正黑体_GBK" w:hAnsi="方正黑体_GBK" w:eastAsia="方正黑体_GBK" w:cs="方正黑体_GBK"/>
          <w:b w:val="0"/>
          <w:bCs/>
          <w:sz w:val="52"/>
          <w:szCs w:val="52"/>
          <w:lang w:val="zh-CN" w:eastAsia="zh-CN"/>
        </w:rPr>
        <w:t>市</w:t>
      </w:r>
      <w:r>
        <w:rPr>
          <w:rFonts w:hint="eastAsia" w:ascii="方正黑体_GBK" w:hAnsi="方正黑体_GBK" w:eastAsia="方正黑体_GBK" w:cs="方正黑体_GBK"/>
          <w:b w:val="0"/>
          <w:bCs/>
          <w:sz w:val="52"/>
          <w:szCs w:val="52"/>
          <w:lang w:val="en-US" w:eastAsia="zh-CN"/>
        </w:rPr>
        <w:t>万盛经济技术开发区人民</w:t>
      </w:r>
      <w:r>
        <w:rPr>
          <w:rFonts w:hint="eastAsia" w:ascii="方正黑体_GBK" w:hAnsi="方正黑体_GBK" w:eastAsia="方正黑体_GBK" w:cs="方正黑体_GBK"/>
          <w:b w:val="0"/>
          <w:bCs/>
          <w:sz w:val="52"/>
          <w:szCs w:val="52"/>
          <w:lang w:val="zh-CN"/>
        </w:rPr>
        <w:t>医院</w:t>
      </w:r>
    </w:p>
    <w:p w14:paraId="7754105E">
      <w:pPr>
        <w:jc w:val="center"/>
        <w:rPr>
          <w:b/>
          <w:sz w:val="52"/>
          <w:szCs w:val="52"/>
          <w:lang w:val="zh-CN"/>
        </w:rPr>
      </w:pPr>
      <w:r>
        <w:rPr>
          <w:rFonts w:hint="eastAsia" w:ascii="方正黑体_GBK" w:hAnsi="方正黑体_GBK" w:eastAsia="方正黑体_GBK" w:cs="方正黑体_GBK"/>
          <w:b w:val="0"/>
          <w:bCs/>
          <w:sz w:val="52"/>
          <w:szCs w:val="52"/>
          <w:lang w:val="en-US" w:eastAsia="zh-CN"/>
        </w:rPr>
        <w:t>神经外科显微器械</w:t>
      </w:r>
      <w:r>
        <w:rPr>
          <w:rFonts w:hint="eastAsia" w:ascii="方正黑体_GBK" w:hAnsi="方正黑体_GBK" w:eastAsia="方正黑体_GBK" w:cs="方正黑体_GBK"/>
          <w:b w:val="0"/>
          <w:bCs/>
          <w:sz w:val="52"/>
          <w:szCs w:val="52"/>
          <w:lang w:val="zh-CN" w:eastAsia="zh-CN"/>
        </w:rPr>
        <w:t>遴选</w:t>
      </w:r>
      <w:r>
        <w:rPr>
          <w:rFonts w:hint="eastAsia" w:ascii="方正黑体_GBK" w:hAnsi="方正黑体_GBK" w:eastAsia="方正黑体_GBK" w:cs="方正黑体_GBK"/>
          <w:b w:val="0"/>
          <w:bCs/>
          <w:sz w:val="52"/>
          <w:szCs w:val="52"/>
          <w:lang w:val="en-US" w:eastAsia="zh-CN"/>
        </w:rPr>
        <w:t>评分资料</w:t>
      </w:r>
    </w:p>
    <w:p w14:paraId="3D1E20E6">
      <w:pPr>
        <w:ind w:firstLine="2561" w:firstLineChars="800"/>
        <w:jc w:val="both"/>
        <w:rPr>
          <w:rFonts w:hint="eastAsia" w:ascii="方正楷体_GBK" w:hAnsi="方正楷体_GBK" w:eastAsia="方正楷体_GBK" w:cs="方正楷体_GBK"/>
          <w:b/>
          <w:bCs/>
          <w:kern w:val="2"/>
          <w:sz w:val="32"/>
          <w:szCs w:val="32"/>
        </w:rPr>
      </w:pPr>
    </w:p>
    <w:p w14:paraId="503A2B35">
      <w:pPr>
        <w:ind w:firstLine="2561" w:firstLineChars="800"/>
        <w:jc w:val="both"/>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b/>
          <w:bCs/>
          <w:kern w:val="2"/>
          <w:sz w:val="32"/>
          <w:szCs w:val="32"/>
        </w:rPr>
        <w:t>项目</w:t>
      </w:r>
      <w:r>
        <w:rPr>
          <w:rFonts w:hint="eastAsia" w:ascii="方正楷体_GBK" w:hAnsi="方正楷体_GBK" w:eastAsia="方正楷体_GBK" w:cs="方正楷体_GBK"/>
          <w:b/>
          <w:bCs/>
          <w:kern w:val="2"/>
          <w:sz w:val="32"/>
          <w:szCs w:val="32"/>
          <w:lang w:val="en-US" w:eastAsia="zh-CN"/>
        </w:rPr>
        <w:t>名称</w:t>
      </w:r>
      <w:r>
        <w:rPr>
          <w:rFonts w:hint="eastAsia" w:ascii="方正楷体_GBK" w:hAnsi="方正楷体_GBK" w:eastAsia="方正楷体_GBK" w:cs="方正楷体_GBK"/>
          <w:b/>
          <w:bCs/>
          <w:kern w:val="2"/>
          <w:sz w:val="32"/>
          <w:szCs w:val="32"/>
        </w:rPr>
        <w:t>：</w:t>
      </w:r>
      <w:r>
        <w:rPr>
          <w:rFonts w:hint="eastAsia" w:ascii="方正楷体_GBK" w:hAnsi="方正楷体_GBK" w:eastAsia="方正楷体_GBK" w:cs="方正楷体_GBK"/>
          <w:sz w:val="28"/>
          <w:szCs w:val="28"/>
          <w:lang w:val="en-US" w:eastAsia="zh-CN"/>
        </w:rPr>
        <w:t>神经外科显微器械</w:t>
      </w:r>
    </w:p>
    <w:p w14:paraId="250E2BDC">
      <w:pPr>
        <w:jc w:val="center"/>
        <w:rPr>
          <w:rFonts w:hint="eastAsia" w:ascii="方正楷体_GBK" w:hAnsi="方正楷体_GBK" w:eastAsia="方正楷体_GBK" w:cs="方正楷体_GBK"/>
          <w:b/>
          <w:bCs/>
          <w:color w:val="000033"/>
          <w:kern w:val="0"/>
          <w:sz w:val="40"/>
        </w:rPr>
      </w:pPr>
      <w:r>
        <w:rPr>
          <w:rFonts w:hint="eastAsia" w:ascii="方正楷体_GBK" w:hAnsi="方正楷体_GBK" w:eastAsia="方正楷体_GBK" w:cs="方正楷体_GBK"/>
          <w:b/>
          <w:bCs/>
          <w:kern w:val="2"/>
          <w:sz w:val="32"/>
          <w:szCs w:val="32"/>
          <w:lang w:val="en-US" w:eastAsia="zh-CN"/>
        </w:rPr>
        <w:t xml:space="preserve">        项目</w:t>
      </w:r>
      <w:r>
        <w:rPr>
          <w:rFonts w:hint="eastAsia" w:ascii="方正楷体_GBK" w:hAnsi="方正楷体_GBK" w:eastAsia="方正楷体_GBK" w:cs="方正楷体_GBK"/>
          <w:b/>
          <w:bCs/>
          <w:kern w:val="2"/>
          <w:sz w:val="32"/>
          <w:szCs w:val="32"/>
          <w:lang w:eastAsia="zh-CN"/>
        </w:rPr>
        <w:t>编号</w:t>
      </w:r>
      <w:r>
        <w:rPr>
          <w:rFonts w:hint="eastAsia" w:ascii="方正楷体_GBK" w:hAnsi="方正楷体_GBK" w:eastAsia="方正楷体_GBK" w:cs="方正楷体_GBK"/>
          <w:b/>
          <w:bCs/>
          <w:kern w:val="2"/>
          <w:sz w:val="32"/>
          <w:szCs w:val="32"/>
        </w:rPr>
        <w:t>：</w:t>
      </w:r>
      <w:r>
        <w:rPr>
          <w:rFonts w:hint="eastAsia" w:ascii="方正楷体_GBK" w:hAnsi="方正楷体_GBK" w:eastAsia="方正楷体_GBK" w:cs="方正楷体_GBK"/>
          <w:sz w:val="28"/>
          <w:szCs w:val="28"/>
          <w:lang w:val="en-US" w:eastAsia="zh-CN"/>
        </w:rPr>
        <w:t>WSJKQRMYY-HC-2025004</w:t>
      </w:r>
      <w:bookmarkStart w:id="0" w:name="_GoBack"/>
      <w:bookmarkEnd w:id="0"/>
      <w:r>
        <w:rPr>
          <w:rFonts w:hint="eastAsia" w:ascii="方正楷体_GBK" w:hAnsi="方正楷体_GBK" w:eastAsia="方正楷体_GBK" w:cs="方正楷体_GBK"/>
          <w:sz w:val="28"/>
          <w:szCs w:val="28"/>
          <w:lang w:val="en-US" w:eastAsia="zh-CN"/>
        </w:rPr>
        <w:t>号</w:t>
      </w:r>
    </w:p>
    <w:p w14:paraId="7498A2BC">
      <w:pPr>
        <w:jc w:val="left"/>
        <w:rPr>
          <w:rFonts w:hint="eastAsia" w:ascii="宋体" w:hAnsi="宋体" w:cs="宋体"/>
          <w:b/>
          <w:bCs/>
          <w:color w:val="000033"/>
          <w:kern w:val="0"/>
          <w:sz w:val="32"/>
        </w:rPr>
      </w:pPr>
    </w:p>
    <w:p w14:paraId="29B838F5">
      <w:pPr>
        <w:ind w:firstLine="1285" w:firstLineChars="400"/>
        <w:jc w:val="left"/>
        <w:rPr>
          <w:rFonts w:hint="eastAsia" w:ascii="宋体" w:hAnsi="宋体" w:cs="宋体"/>
          <w:b/>
          <w:bCs/>
          <w:color w:val="000033"/>
          <w:kern w:val="0"/>
          <w:sz w:val="32"/>
        </w:rPr>
      </w:pPr>
    </w:p>
    <w:p w14:paraId="7FB14E9E">
      <w:pPr>
        <w:ind w:firstLine="1280" w:firstLineChars="400"/>
        <w:jc w:val="left"/>
        <w:rPr>
          <w:rFonts w:hint="eastAsia" w:ascii="方正黑体_GBK" w:hAnsi="方正黑体_GBK" w:eastAsia="方正黑体_GBK" w:cs="方正黑体_GBK"/>
          <w:b w:val="0"/>
          <w:bCs w:val="0"/>
          <w:color w:val="000033"/>
          <w:kern w:val="0"/>
          <w:sz w:val="32"/>
          <w:lang w:val="en-US" w:eastAsia="zh-CN"/>
        </w:rPr>
      </w:pPr>
      <w:r>
        <w:rPr>
          <w:rFonts w:hint="eastAsia" w:ascii="方正黑体_GBK" w:hAnsi="方正黑体_GBK" w:eastAsia="方正黑体_GBK" w:cs="方正黑体_GBK"/>
          <w:b w:val="0"/>
          <w:bCs w:val="0"/>
          <w:color w:val="000033"/>
          <w:kern w:val="0"/>
          <w:sz w:val="32"/>
          <w:lang w:val="en-US" w:eastAsia="zh-CN"/>
        </w:rPr>
        <w:t>产品名称：</w:t>
      </w:r>
    </w:p>
    <w:p w14:paraId="4B69D0CD">
      <w:pPr>
        <w:ind w:firstLine="1280" w:firstLineChars="400"/>
        <w:jc w:val="left"/>
        <w:rPr>
          <w:rFonts w:hint="eastAsia" w:ascii="方正黑体_GBK" w:hAnsi="方正黑体_GBK" w:eastAsia="方正黑体_GBK" w:cs="方正黑体_GBK"/>
          <w:b w:val="0"/>
          <w:bCs w:val="0"/>
          <w:color w:val="000033"/>
          <w:kern w:val="0"/>
          <w:sz w:val="32"/>
        </w:rPr>
      </w:pPr>
      <w:r>
        <w:rPr>
          <w:rFonts w:hint="eastAsia" w:ascii="方正黑体_GBK" w:hAnsi="方正黑体_GBK" w:eastAsia="方正黑体_GBK" w:cs="方正黑体_GBK"/>
          <w:b w:val="0"/>
          <w:bCs w:val="0"/>
          <w:color w:val="000033"/>
          <w:kern w:val="0"/>
          <w:sz w:val="32"/>
          <w:lang w:val="en-US" w:eastAsia="zh-CN"/>
        </w:rPr>
        <w:t>公司</w:t>
      </w:r>
      <w:r>
        <w:rPr>
          <w:rFonts w:hint="eastAsia" w:ascii="方正黑体_GBK" w:hAnsi="方正黑体_GBK" w:eastAsia="方正黑体_GBK" w:cs="方正黑体_GBK"/>
          <w:b w:val="0"/>
          <w:bCs w:val="0"/>
          <w:color w:val="000033"/>
          <w:kern w:val="0"/>
          <w:sz w:val="32"/>
        </w:rPr>
        <w:t>名称：</w:t>
      </w:r>
    </w:p>
    <w:p w14:paraId="566B6032">
      <w:pPr>
        <w:ind w:firstLine="1280" w:firstLineChars="400"/>
        <w:jc w:val="left"/>
        <w:rPr>
          <w:rFonts w:hint="eastAsia" w:ascii="方正黑体_GBK" w:hAnsi="方正黑体_GBK" w:eastAsia="方正黑体_GBK" w:cs="方正黑体_GBK"/>
          <w:b w:val="0"/>
          <w:bCs w:val="0"/>
          <w:color w:val="000033"/>
          <w:kern w:val="0"/>
          <w:sz w:val="32"/>
        </w:rPr>
      </w:pPr>
      <w:r>
        <w:rPr>
          <w:rFonts w:hint="eastAsia" w:ascii="方正黑体_GBK" w:hAnsi="方正黑体_GBK" w:eastAsia="方正黑体_GBK" w:cs="方正黑体_GBK"/>
          <w:b w:val="0"/>
          <w:bCs w:val="0"/>
          <w:color w:val="000033"/>
          <w:kern w:val="0"/>
          <w:sz w:val="32"/>
          <w:lang w:val="en-US" w:eastAsia="zh-CN"/>
        </w:rPr>
        <w:t>公司</w:t>
      </w:r>
      <w:r>
        <w:rPr>
          <w:rFonts w:hint="eastAsia" w:ascii="方正黑体_GBK" w:hAnsi="方正黑体_GBK" w:eastAsia="方正黑体_GBK" w:cs="方正黑体_GBK"/>
          <w:b w:val="0"/>
          <w:bCs w:val="0"/>
          <w:color w:val="000033"/>
          <w:kern w:val="0"/>
          <w:sz w:val="32"/>
        </w:rPr>
        <w:t>地址：</w:t>
      </w:r>
    </w:p>
    <w:p w14:paraId="450BE3F6">
      <w:pPr>
        <w:ind w:firstLine="1600" w:firstLineChars="500"/>
        <w:jc w:val="left"/>
        <w:rPr>
          <w:rFonts w:hint="eastAsia" w:ascii="方正黑体_GBK" w:hAnsi="方正黑体_GBK" w:eastAsia="方正黑体_GBK" w:cs="方正黑体_GBK"/>
          <w:b w:val="0"/>
          <w:bCs w:val="0"/>
          <w:color w:val="000033"/>
          <w:kern w:val="0"/>
          <w:sz w:val="32"/>
        </w:rPr>
      </w:pPr>
      <w:r>
        <w:rPr>
          <w:rFonts w:hint="eastAsia" w:ascii="方正黑体_GBK" w:hAnsi="方正黑体_GBK" w:eastAsia="方正黑体_GBK" w:cs="方正黑体_GBK"/>
          <w:b w:val="0"/>
          <w:bCs w:val="0"/>
          <w:color w:val="000033"/>
          <w:kern w:val="0"/>
          <w:sz w:val="32"/>
          <w:lang w:val="en-US" w:eastAsia="zh-CN"/>
        </w:rPr>
        <w:t>经办</w:t>
      </w:r>
      <w:r>
        <w:rPr>
          <w:rFonts w:hint="eastAsia" w:ascii="方正黑体_GBK" w:hAnsi="方正黑体_GBK" w:eastAsia="方正黑体_GBK" w:cs="方正黑体_GBK"/>
          <w:b w:val="0"/>
          <w:bCs w:val="0"/>
          <w:color w:val="000033"/>
          <w:kern w:val="0"/>
          <w:sz w:val="32"/>
        </w:rPr>
        <w:t>人：</w:t>
      </w:r>
    </w:p>
    <w:p w14:paraId="642EC4C8">
      <w:pPr>
        <w:ind w:firstLine="1280" w:firstLineChars="400"/>
        <w:jc w:val="left"/>
        <w:rPr>
          <w:rFonts w:hint="eastAsia" w:ascii="方正黑体_GBK" w:hAnsi="方正黑体_GBK" w:eastAsia="方正黑体_GBK" w:cs="方正黑体_GBK"/>
          <w:b w:val="0"/>
          <w:bCs w:val="0"/>
          <w:color w:val="000033"/>
          <w:kern w:val="0"/>
          <w:sz w:val="32"/>
        </w:rPr>
      </w:pPr>
      <w:r>
        <w:rPr>
          <w:rFonts w:hint="eastAsia" w:ascii="方正黑体_GBK" w:hAnsi="方正黑体_GBK" w:eastAsia="方正黑体_GBK" w:cs="方正黑体_GBK"/>
          <w:b w:val="0"/>
          <w:bCs w:val="0"/>
          <w:color w:val="000033"/>
          <w:kern w:val="0"/>
          <w:sz w:val="32"/>
          <w:lang w:val="en-US" w:eastAsia="zh-CN"/>
        </w:rPr>
        <w:t>联系</w:t>
      </w:r>
      <w:r>
        <w:rPr>
          <w:rFonts w:hint="eastAsia" w:ascii="方正黑体_GBK" w:hAnsi="方正黑体_GBK" w:eastAsia="方正黑体_GBK" w:cs="方正黑体_GBK"/>
          <w:b w:val="0"/>
          <w:bCs w:val="0"/>
          <w:color w:val="000033"/>
          <w:kern w:val="0"/>
          <w:sz w:val="32"/>
          <w:lang w:eastAsia="zh-CN"/>
        </w:rPr>
        <w:t>电话</w:t>
      </w:r>
      <w:r>
        <w:rPr>
          <w:rFonts w:hint="eastAsia" w:ascii="方正黑体_GBK" w:hAnsi="方正黑体_GBK" w:eastAsia="方正黑体_GBK" w:cs="方正黑体_GBK"/>
          <w:b w:val="0"/>
          <w:bCs w:val="0"/>
          <w:color w:val="000033"/>
          <w:kern w:val="0"/>
          <w:sz w:val="32"/>
        </w:rPr>
        <w:t>：</w:t>
      </w:r>
    </w:p>
    <w:p w14:paraId="187AA20C">
      <w:pPr>
        <w:ind w:firstLine="1280" w:firstLineChars="400"/>
        <w:jc w:val="left"/>
        <w:rPr>
          <w:rFonts w:hint="eastAsia" w:ascii="方正黑体_GBK" w:hAnsi="方正黑体_GBK" w:eastAsia="方正黑体_GBK" w:cs="方正黑体_GBK"/>
          <w:b w:val="0"/>
          <w:bCs w:val="0"/>
          <w:color w:val="000033"/>
          <w:kern w:val="0"/>
          <w:sz w:val="32"/>
        </w:rPr>
      </w:pPr>
      <w:r>
        <w:rPr>
          <w:rFonts w:hint="eastAsia" w:ascii="方正黑体_GBK" w:hAnsi="方正黑体_GBK" w:eastAsia="方正黑体_GBK" w:cs="方正黑体_GBK"/>
          <w:b w:val="0"/>
          <w:bCs w:val="0"/>
          <w:color w:val="000033"/>
          <w:kern w:val="0"/>
          <w:sz w:val="32"/>
          <w:lang w:val="en-US" w:eastAsia="zh-CN"/>
        </w:rPr>
        <w:t>电子</w:t>
      </w:r>
      <w:r>
        <w:rPr>
          <w:rFonts w:hint="eastAsia" w:ascii="方正黑体_GBK" w:hAnsi="方正黑体_GBK" w:eastAsia="方正黑体_GBK" w:cs="方正黑体_GBK"/>
          <w:b w:val="0"/>
          <w:bCs w:val="0"/>
          <w:color w:val="000033"/>
          <w:kern w:val="0"/>
          <w:sz w:val="32"/>
          <w:lang w:eastAsia="zh-CN"/>
        </w:rPr>
        <w:t>邮箱</w:t>
      </w:r>
      <w:r>
        <w:rPr>
          <w:rFonts w:hint="eastAsia" w:ascii="方正黑体_GBK" w:hAnsi="方正黑体_GBK" w:eastAsia="方正黑体_GBK" w:cs="方正黑体_GBK"/>
          <w:b w:val="0"/>
          <w:bCs w:val="0"/>
          <w:color w:val="000033"/>
          <w:kern w:val="0"/>
          <w:sz w:val="32"/>
        </w:rPr>
        <w:t>：</w:t>
      </w:r>
    </w:p>
    <w:p w14:paraId="6A26ADCA">
      <w:pPr>
        <w:rPr>
          <w:rFonts w:hint="eastAsia" w:ascii="宋体" w:hAnsi="宋体" w:eastAsia="宋体" w:cs="宋体"/>
          <w:i w:val="0"/>
          <w:iCs w:val="0"/>
          <w:color w:val="000000"/>
          <w:spacing w:val="0"/>
          <w:kern w:val="0"/>
          <w:sz w:val="24"/>
          <w:szCs w:val="24"/>
          <w:u w:val="none"/>
          <w:lang w:val="en-US" w:eastAsia="zh-CN" w:bidi="ar"/>
        </w:rPr>
      </w:pPr>
    </w:p>
    <w:p w14:paraId="26FB7F79">
      <w:pPr>
        <w:rPr>
          <w:rFonts w:hint="eastAsia" w:ascii="宋体" w:hAnsi="宋体" w:eastAsia="宋体" w:cs="宋体"/>
          <w:i w:val="0"/>
          <w:iCs w:val="0"/>
          <w:color w:val="000000"/>
          <w:spacing w:val="0"/>
          <w:kern w:val="0"/>
          <w:sz w:val="24"/>
          <w:szCs w:val="24"/>
          <w:u w:val="none"/>
          <w:lang w:val="en-US" w:eastAsia="zh-CN" w:bidi="ar"/>
        </w:rPr>
      </w:pPr>
    </w:p>
    <w:p w14:paraId="6638EF2A">
      <w:pPr>
        <w:rPr>
          <w:rFonts w:hint="eastAsia" w:ascii="宋体" w:hAnsi="宋体" w:eastAsia="宋体" w:cs="宋体"/>
          <w:i w:val="0"/>
          <w:iCs w:val="0"/>
          <w:color w:val="000000"/>
          <w:spacing w:val="0"/>
          <w:kern w:val="0"/>
          <w:sz w:val="24"/>
          <w:szCs w:val="24"/>
          <w:u w:val="none"/>
          <w:lang w:val="en-US" w:eastAsia="zh-CN" w:bidi="ar"/>
        </w:rPr>
      </w:pPr>
    </w:p>
    <w:p w14:paraId="7F64C1FE">
      <w:pPr>
        <w:rPr>
          <w:rFonts w:hint="eastAsia" w:ascii="宋体" w:hAnsi="宋体" w:eastAsia="宋体" w:cs="宋体"/>
          <w:i w:val="0"/>
          <w:iCs w:val="0"/>
          <w:color w:val="000000"/>
          <w:spacing w:val="0"/>
          <w:kern w:val="0"/>
          <w:sz w:val="24"/>
          <w:szCs w:val="24"/>
          <w:u w:val="none"/>
          <w:lang w:val="en-US" w:eastAsia="zh-CN" w:bidi="ar"/>
        </w:rPr>
      </w:pPr>
    </w:p>
    <w:p w14:paraId="721BB195">
      <w:pPr>
        <w:rPr>
          <w:rFonts w:hint="eastAsia" w:ascii="宋体" w:hAnsi="宋体" w:eastAsia="宋体" w:cs="宋体"/>
          <w:i w:val="0"/>
          <w:iCs w:val="0"/>
          <w:color w:val="000000"/>
          <w:spacing w:val="0"/>
          <w:kern w:val="0"/>
          <w:sz w:val="24"/>
          <w:szCs w:val="24"/>
          <w:u w:val="none"/>
          <w:lang w:val="en-US" w:eastAsia="zh-CN" w:bidi="ar"/>
        </w:rPr>
        <w:sectPr>
          <w:pgSz w:w="11906" w:h="16838"/>
          <w:pgMar w:top="1440" w:right="1474" w:bottom="1440" w:left="1417" w:header="851" w:footer="992" w:gutter="0"/>
          <w:cols w:space="425" w:num="1"/>
          <w:docGrid w:type="lines" w:linePitch="312" w:charSpace="0"/>
        </w:sectPr>
      </w:pPr>
    </w:p>
    <w:p w14:paraId="4A61040E">
      <w:pPr>
        <w:rPr>
          <w:rFonts w:hint="eastAsia" w:ascii="宋体" w:hAnsi="宋体" w:eastAsia="宋体" w:cs="宋体"/>
          <w:b w:val="0"/>
          <w:bCs w:val="0"/>
          <w:i w:val="0"/>
          <w:iCs w:val="0"/>
          <w:color w:val="000000"/>
          <w:spacing w:val="0"/>
          <w:kern w:val="0"/>
          <w:sz w:val="32"/>
          <w:szCs w:val="32"/>
          <w:u w:val="none"/>
          <w:lang w:val="en-US" w:eastAsia="zh-CN" w:bidi="ar"/>
        </w:rPr>
      </w:pPr>
      <w:r>
        <w:rPr>
          <w:rFonts w:hint="eastAsia" w:ascii="方正仿宋_GBK" w:hAnsi="方正仿宋_GBK" w:eastAsia="方正仿宋_GBK" w:cs="方正仿宋_GBK"/>
          <w:bCs/>
          <w:lang w:val="en-US" w:eastAsia="zh-CN"/>
        </w:rPr>
        <w:t>格式2：产品报价单</w:t>
      </w:r>
      <w:r>
        <w:rPr>
          <w:rFonts w:hint="eastAsia" w:ascii="宋体" w:hAnsi="宋体" w:eastAsia="宋体" w:cs="宋体"/>
          <w:b/>
          <w:bCs/>
          <w:i w:val="0"/>
          <w:iCs w:val="0"/>
          <w:color w:val="000000"/>
          <w:spacing w:val="0"/>
          <w:kern w:val="0"/>
          <w:sz w:val="28"/>
          <w:szCs w:val="28"/>
          <w:u w:val="none"/>
          <w:lang w:val="en-US" w:eastAsia="zh-CN" w:bidi="ar"/>
        </w:rPr>
        <w:t xml:space="preserve">  </w:t>
      </w:r>
    </w:p>
    <w:p w14:paraId="3591F9BE">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产品报价单</w:t>
      </w:r>
    </w:p>
    <w:p w14:paraId="3F7F004C">
      <w:pPr>
        <w:keepNext w:val="0"/>
        <w:keepLines w:val="0"/>
        <w:pageBreakBefore w:val="0"/>
        <w:kinsoku/>
        <w:wordWrap/>
        <w:overflowPunct/>
        <w:topLinePunct w:val="0"/>
        <w:autoSpaceDE/>
        <w:autoSpaceDN/>
        <w:bidi w:val="0"/>
        <w:adjustRightInd/>
        <w:snapToGrid/>
        <w:spacing w:line="560" w:lineRule="exact"/>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参与遴选单位（盖章）：</w:t>
      </w:r>
    </w:p>
    <w:tbl>
      <w:tblPr>
        <w:tblStyle w:val="2"/>
        <w:tblpPr w:leftFromText="180" w:rightFromText="180" w:vertAnchor="page" w:horzAnchor="page" w:tblpX="883" w:tblpY="4355"/>
        <w:tblOverlap w:val="never"/>
        <w:tblW w:w="14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374"/>
        <w:gridCol w:w="1462"/>
        <w:gridCol w:w="1977"/>
        <w:gridCol w:w="1395"/>
        <w:gridCol w:w="595"/>
        <w:gridCol w:w="1150"/>
        <w:gridCol w:w="1368"/>
        <w:gridCol w:w="1807"/>
        <w:gridCol w:w="2241"/>
        <w:gridCol w:w="711"/>
      </w:tblGrid>
      <w:tr w14:paraId="164E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EFE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序号</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CE2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分类（I</w:t>
            </w:r>
            <w:r>
              <w:rPr>
                <w:rFonts w:hint="eastAsia" w:ascii="Times New Roman" w:hAnsi="Times New Roman" w:eastAsia="方正仿宋_GBK" w:cs="Times New Roman"/>
                <w:b w:val="0"/>
                <w:bCs w:val="0"/>
                <w:i w:val="0"/>
                <w:iCs w:val="0"/>
                <w:color w:val="000000"/>
                <w:spacing w:val="0"/>
                <w:kern w:val="0"/>
                <w:sz w:val="24"/>
                <w:szCs w:val="24"/>
                <w:u w:val="none"/>
                <w:lang w:val="en-US" w:eastAsia="zh-CN" w:bidi="ar"/>
              </w:rPr>
              <w:t>/</w:t>
            </w: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II</w:t>
            </w:r>
            <w:r>
              <w:rPr>
                <w:rFonts w:hint="eastAsia" w:ascii="Times New Roman" w:hAnsi="Times New Roman" w:eastAsia="方正仿宋_GBK" w:cs="Times New Roman"/>
                <w:b w:val="0"/>
                <w:bCs w:val="0"/>
                <w:i w:val="0"/>
                <w:iCs w:val="0"/>
                <w:color w:val="000000"/>
                <w:spacing w:val="0"/>
                <w:kern w:val="0"/>
                <w:sz w:val="24"/>
                <w:szCs w:val="24"/>
                <w:u w:val="none"/>
                <w:lang w:val="en-US" w:eastAsia="zh-CN" w:bidi="ar"/>
              </w:rPr>
              <w:t>/</w:t>
            </w: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III）</w:t>
            </w:r>
          </w:p>
        </w:tc>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444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产品注册名称</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70F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生产企业</w:t>
            </w:r>
          </w:p>
          <w:p w14:paraId="6A1690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（全称）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63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规格型号</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CE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63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pacing w:val="0"/>
                <w:kern w:val="0"/>
                <w:sz w:val="24"/>
                <w:szCs w:val="24"/>
                <w:u w:val="none"/>
                <w:lang w:val="en-US" w:eastAsia="zh-CN" w:bidi="ar-SA"/>
              </w:rPr>
            </w:pPr>
            <w:r>
              <w:rPr>
                <w:rFonts w:hint="default" w:ascii="Times New Roman" w:hAnsi="Times New Roman" w:eastAsia="方正仿宋_GBK" w:cs="Times New Roman"/>
                <w:b w:val="0"/>
                <w:bCs w:val="0"/>
                <w:i w:val="0"/>
                <w:iCs w:val="0"/>
                <w:color w:val="000000"/>
                <w:sz w:val="24"/>
                <w:szCs w:val="24"/>
                <w:u w:val="none"/>
                <w:lang w:val="en-US" w:eastAsia="zh-CN"/>
              </w:rPr>
              <w:t>报价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73C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pacing w:val="0"/>
                <w:kern w:val="0"/>
                <w:sz w:val="24"/>
                <w:szCs w:val="24"/>
                <w:u w:val="none"/>
                <w:lang w:val="en-US" w:eastAsia="zh-CN" w:bidi="ar-SA"/>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产品注册证号</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BC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pacing w:val="0"/>
                <w:kern w:val="0"/>
                <w:sz w:val="24"/>
                <w:szCs w:val="24"/>
                <w:u w:val="none"/>
                <w:lang w:val="en-US" w:eastAsia="zh-CN" w:bidi="ar-SA"/>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招采系统挂网编号</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5E5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pacing w:val="0"/>
                <w:kern w:val="0"/>
                <w:sz w:val="24"/>
                <w:szCs w:val="24"/>
                <w:u w:val="none"/>
                <w:lang w:val="en-US" w:eastAsia="zh-CN" w:bidi="ar-SA"/>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进入重庆医保的国家医保代码</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4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备注</w:t>
            </w:r>
          </w:p>
        </w:tc>
      </w:tr>
      <w:tr w14:paraId="4570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3A">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841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9F6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b w:val="0"/>
                <w:bCs w:val="0"/>
                <w:spacing w:val="0"/>
                <w:kern w:val="0"/>
                <w:sz w:val="24"/>
                <w:szCs w:val="24"/>
                <w:lang w:val="en-US" w:eastAsia="zh-CN" w:bidi="ar-SA"/>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4B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spacing w:val="0"/>
                <w:kern w:val="0"/>
                <w:sz w:val="24"/>
                <w:szCs w:val="24"/>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01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spacing w:val="0"/>
                <w:kern w:val="0"/>
                <w:sz w:val="24"/>
                <w:szCs w:val="24"/>
                <w:lang w:val="en-US" w:eastAsia="zh-CN" w:bidi="ar-SA"/>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65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spacing w:val="0"/>
                <w:kern w:val="0"/>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F9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b w:val="0"/>
                <w:bCs w:val="0"/>
                <w:spacing w:val="0"/>
                <w:kern w:val="0"/>
                <w:sz w:val="24"/>
                <w:szCs w:val="24"/>
                <w:lang w:val="en-US" w:eastAsia="zh-CN" w:bidi="ar-SA"/>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9F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b w:val="0"/>
                <w:bCs w:val="0"/>
                <w:spacing w:val="0"/>
                <w:kern w:val="0"/>
                <w:sz w:val="24"/>
                <w:szCs w:val="24"/>
                <w:lang w:val="en-US" w:eastAsia="zh-CN" w:bidi="ar-SA"/>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8FE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b w:val="0"/>
                <w:bCs w:val="0"/>
                <w:spacing w:val="0"/>
                <w:kern w:val="0"/>
                <w:sz w:val="24"/>
                <w:szCs w:val="24"/>
                <w:lang w:val="en-US" w:eastAsia="zh-CN" w:bidi="ar-SA"/>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A16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C0DB">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r>
      <w:tr w14:paraId="5ED6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EFA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C3B">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C995">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B085">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F92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0F9F">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C200">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4FF">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CD49">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F98">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319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r>
      <w:tr w14:paraId="1670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F5BE">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A06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04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B92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6CE8">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113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9181">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E78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73D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A26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DFF8">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i w:val="0"/>
                <w:iCs w:val="0"/>
                <w:color w:val="000000"/>
                <w:sz w:val="24"/>
                <w:szCs w:val="24"/>
                <w:u w:val="none"/>
              </w:rPr>
            </w:pPr>
          </w:p>
        </w:tc>
      </w:tr>
    </w:tbl>
    <w:p w14:paraId="566DFD90">
      <w:pPr>
        <w:keepNext w:val="0"/>
        <w:keepLines w:val="0"/>
        <w:pageBreakBefore w:val="0"/>
        <w:kinsoku/>
        <w:wordWrap/>
        <w:overflowPunct/>
        <w:topLinePunct w:val="0"/>
        <w:autoSpaceDE/>
        <w:autoSpaceDN/>
        <w:bidi w:val="0"/>
        <w:adjustRightInd/>
        <w:snapToGrid/>
        <w:spacing w:line="560" w:lineRule="exact"/>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致：万盛经济技术开发区人民医院     报价公司名称：                               联系电话：</w:t>
      </w:r>
    </w:p>
    <w:p w14:paraId="2A923311">
      <w:pPr>
        <w:bidi w:val="0"/>
        <w:rPr>
          <w:rFonts w:hint="default" w:cs="宋体" w:asciiTheme="minorHAnsi" w:hAnsiTheme="minorHAnsi" w:eastAsiaTheme="minorEastAsia"/>
          <w:spacing w:val="0"/>
          <w:kern w:val="0"/>
          <w:sz w:val="21"/>
          <w:szCs w:val="24"/>
          <w:lang w:val="en-US" w:eastAsia="zh-CN" w:bidi="ar-SA"/>
        </w:rPr>
      </w:pPr>
    </w:p>
    <w:p w14:paraId="016651FC">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仿宋_GBK" w:cs="Times New Roman"/>
          <w:sz w:val="28"/>
          <w:szCs w:val="28"/>
          <w:lang w:val="en-US" w:eastAsia="zh-CN"/>
        </w:rPr>
      </w:pPr>
      <w:r>
        <w:rPr>
          <w:rFonts w:hint="default" w:ascii="方正仿宋_GBK" w:hAnsi="方正仿宋_GBK" w:eastAsia="方正仿宋_GBK" w:cs="方正仿宋_GBK"/>
          <w:sz w:val="28"/>
          <w:szCs w:val="28"/>
          <w:lang w:val="en-US" w:eastAsia="zh-CN"/>
        </w:rPr>
        <w:t>备</w:t>
      </w:r>
      <w:r>
        <w:rPr>
          <w:rFonts w:hint="default" w:ascii="Times New Roman" w:hAnsi="Times New Roman" w:eastAsia="方正仿宋_GBK" w:cs="Times New Roman"/>
          <w:sz w:val="28"/>
          <w:szCs w:val="28"/>
          <w:lang w:val="en-US" w:eastAsia="zh-CN"/>
        </w:rPr>
        <w:t>注：</w:t>
      </w:r>
    </w:p>
    <w:p w14:paraId="47A63F89">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1.I级分类、II级分类、III级分类参照现行《重庆市基本医疗保险医用耗材目录》填写</w:t>
      </w:r>
      <w:r>
        <w:rPr>
          <w:rFonts w:hint="eastAsia" w:ascii="Times New Roman" w:hAnsi="Times New Roman" w:eastAsia="方正仿宋_GBK" w:cs="Times New Roman"/>
          <w:sz w:val="28"/>
          <w:szCs w:val="28"/>
          <w:lang w:val="en-US" w:eastAsia="zh-CN"/>
        </w:rPr>
        <w:t>；</w:t>
      </w:r>
    </w:p>
    <w:p w14:paraId="36018F75">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2.挂网编码是指重庆药品和医用耗材招采管理系统里的产品编码</w:t>
      </w:r>
      <w:r>
        <w:rPr>
          <w:rFonts w:hint="eastAsia" w:ascii="Times New Roman" w:hAnsi="Times New Roman" w:eastAsia="方正仿宋_GBK" w:cs="Times New Roman"/>
          <w:sz w:val="28"/>
          <w:szCs w:val="28"/>
          <w:lang w:val="en-US" w:eastAsia="zh-CN"/>
        </w:rPr>
        <w:t>；</w:t>
      </w:r>
    </w:p>
    <w:p w14:paraId="5D487911">
      <w:pPr>
        <w:rPr>
          <w:rFonts w:hint="default" w:ascii="宋体" w:hAnsi="宋体" w:eastAsia="宋体" w:cs="宋体"/>
          <w:i w:val="0"/>
          <w:iCs w:val="0"/>
          <w:color w:val="000000"/>
          <w:spacing w:val="0"/>
          <w:kern w:val="0"/>
          <w:sz w:val="20"/>
          <w:szCs w:val="20"/>
          <w:u w:val="none"/>
          <w:lang w:val="en-US" w:eastAsia="zh-CN" w:bidi="ar"/>
        </w:rPr>
      </w:pPr>
      <w:r>
        <w:rPr>
          <w:rFonts w:hint="default" w:ascii="Times New Roman" w:hAnsi="Times New Roman" w:eastAsia="方正仿宋_GBK" w:cs="Times New Roman"/>
          <w:sz w:val="28"/>
          <w:szCs w:val="28"/>
          <w:lang w:val="en-US" w:eastAsia="zh-CN"/>
        </w:rPr>
        <w:t>3.报价为包干价格，采购人不再另行支付任何费用。</w:t>
      </w:r>
    </w:p>
    <w:p w14:paraId="4D6B9F99">
      <w:pPr>
        <w:rPr>
          <w:rFonts w:hint="default" w:ascii="宋体" w:hAnsi="宋体" w:eastAsia="宋体" w:cs="宋体"/>
          <w:i w:val="0"/>
          <w:iCs w:val="0"/>
          <w:color w:val="000000"/>
          <w:spacing w:val="0"/>
          <w:kern w:val="0"/>
          <w:sz w:val="20"/>
          <w:szCs w:val="20"/>
          <w:u w:val="none"/>
          <w:lang w:val="en-US" w:eastAsia="zh-CN" w:bidi="ar"/>
        </w:rPr>
      </w:pPr>
    </w:p>
    <w:p w14:paraId="1703DECB">
      <w:pPr>
        <w:rPr>
          <w:rFonts w:hint="eastAsia" w:ascii="仿宋_GB2312" w:eastAsia="仿宋_GB2312"/>
          <w:bCs/>
        </w:rPr>
        <w:sectPr>
          <w:pgSz w:w="16838" w:h="11906" w:orient="landscape"/>
          <w:pgMar w:top="1800" w:right="1440" w:bottom="1800" w:left="1440" w:header="851" w:footer="992" w:gutter="0"/>
          <w:cols w:space="425" w:num="1"/>
          <w:docGrid w:type="lines" w:linePitch="312" w:charSpace="0"/>
        </w:sectPr>
      </w:pPr>
    </w:p>
    <w:p w14:paraId="50E2C62E">
      <w:pPr>
        <w:widowControl/>
        <w:snapToGrid w:val="0"/>
        <w:spacing w:line="360" w:lineRule="auto"/>
        <w:ind w:right="-517"/>
        <w:jc w:val="left"/>
        <w:rPr>
          <w:rFonts w:ascii="仿宋_GB2312" w:eastAsia="仿宋_GB2312"/>
          <w:bCs/>
          <w:color w:val="FF0000"/>
        </w:rPr>
      </w:pPr>
      <w:r>
        <w:rPr>
          <w:rFonts w:hint="eastAsia" w:ascii="方正仿宋_GBK" w:hAnsi="方正仿宋_GBK" w:eastAsia="方正仿宋_GBK" w:cs="方正仿宋_GBK"/>
          <w:bCs/>
        </w:rPr>
        <w:t>格式</w:t>
      </w:r>
      <w:r>
        <w:rPr>
          <w:rFonts w:hint="eastAsia" w:ascii="方正仿宋_GBK" w:hAnsi="方正仿宋_GBK" w:eastAsia="方正仿宋_GBK" w:cs="方正仿宋_GBK"/>
          <w:bCs/>
          <w:lang w:val="en-US" w:eastAsia="zh-CN"/>
        </w:rPr>
        <w:t>3</w:t>
      </w:r>
      <w:r>
        <w:rPr>
          <w:rFonts w:hint="eastAsia" w:ascii="方正仿宋_GBK" w:hAnsi="方正仿宋_GBK" w:eastAsia="方正仿宋_GBK" w:cs="方正仿宋_GBK"/>
          <w:bCs/>
        </w:rPr>
        <w:t>：产品质量承诺及资证材料真实性承诺函（</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p>
    <w:p w14:paraId="6CF71D7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44"/>
          <w:szCs w:val="44"/>
          <w:lang w:val="en-US" w:eastAsia="zh-CN"/>
        </w:rPr>
        <w:t>产品质量承诺及资证材料真实性承诺函</w:t>
      </w:r>
    </w:p>
    <w:p w14:paraId="74F25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01A968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重庆市万盛经济技术开发区人民医院：</w:t>
      </w:r>
    </w:p>
    <w:p w14:paraId="23A08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本公司承诺提供的XXXXXXXXXX资证材料真实有效，提供产品质量符合国家标准。如有弄虚作假，本公司承担所提供质量不达标产品或不实材料导致的任何后果！</w:t>
      </w:r>
    </w:p>
    <w:p w14:paraId="0D487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415D00F0">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法人签字：</w:t>
      </w:r>
    </w:p>
    <w:p w14:paraId="436A1118">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公司名称（加盖公章）：</w:t>
      </w:r>
    </w:p>
    <w:p w14:paraId="22C0B3B0">
      <w:pPr>
        <w:keepNext w:val="0"/>
        <w:keepLines w:val="0"/>
        <w:pageBreakBefore w:val="0"/>
        <w:widowControl/>
        <w:kinsoku/>
        <w:wordWrap/>
        <w:overflowPunct/>
        <w:topLinePunct w:val="0"/>
        <w:autoSpaceDE/>
        <w:autoSpaceDN/>
        <w:bidi w:val="0"/>
        <w:adjustRightInd/>
        <w:snapToGrid w:val="0"/>
        <w:spacing w:before="100" w:beforeAutospacing="1" w:after="100" w:afterAutospacing="1" w:line="480" w:lineRule="exact"/>
        <w:ind w:firstLine="3200" w:firstLineChars="1000"/>
        <w:jc w:val="left"/>
        <w:textAlignment w:val="auto"/>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sz w:val="32"/>
          <w:szCs w:val="32"/>
          <w:lang w:val="en-US" w:eastAsia="zh-CN"/>
        </w:rPr>
        <w:t>年  月  日</w:t>
      </w:r>
    </w:p>
    <w:p w14:paraId="0B54CAF8">
      <w:pPr>
        <w:rPr>
          <w:rFonts w:hint="eastAsia" w:ascii="仿宋_GB2312" w:eastAsia="仿宋_GB2312"/>
          <w:bCs/>
        </w:rPr>
      </w:pPr>
    </w:p>
    <w:p w14:paraId="565D314E">
      <w:pPr>
        <w:rPr>
          <w:rFonts w:hint="eastAsia" w:ascii="仿宋_GB2312" w:eastAsia="仿宋_GB2312"/>
          <w:bCs/>
        </w:rPr>
      </w:pPr>
    </w:p>
    <w:p w14:paraId="024C50CF">
      <w:pPr>
        <w:rPr>
          <w:rFonts w:hint="eastAsia" w:ascii="仿宋_GB2312" w:eastAsia="仿宋_GB2312"/>
          <w:bCs/>
        </w:rPr>
      </w:pPr>
    </w:p>
    <w:p w14:paraId="1CA12F19">
      <w:pPr>
        <w:rPr>
          <w:rFonts w:hint="eastAsia" w:ascii="仿宋_GB2312" w:eastAsia="仿宋_GB2312"/>
          <w:bCs/>
        </w:rPr>
      </w:pPr>
    </w:p>
    <w:p w14:paraId="27215F2F">
      <w:pPr>
        <w:rPr>
          <w:rFonts w:hint="eastAsia" w:ascii="仿宋_GB2312" w:eastAsia="仿宋_GB2312"/>
          <w:bCs/>
        </w:rPr>
      </w:pPr>
    </w:p>
    <w:p w14:paraId="4A8B8285">
      <w:pPr>
        <w:rPr>
          <w:rFonts w:hint="eastAsia" w:ascii="仿宋_GB2312" w:eastAsia="仿宋_GB2312"/>
          <w:bCs/>
        </w:rPr>
      </w:pPr>
    </w:p>
    <w:p w14:paraId="7CA826D5">
      <w:pPr>
        <w:rPr>
          <w:rFonts w:hint="eastAsia" w:ascii="仿宋_GB2312" w:eastAsia="仿宋_GB2312"/>
          <w:bCs/>
        </w:rPr>
      </w:pPr>
    </w:p>
    <w:p w14:paraId="56346AF2">
      <w:pPr>
        <w:rPr>
          <w:rFonts w:hint="eastAsia" w:ascii="仿宋_GB2312" w:eastAsia="仿宋_GB2312"/>
          <w:bCs/>
        </w:rPr>
      </w:pPr>
    </w:p>
    <w:p w14:paraId="34EB618E">
      <w:pPr>
        <w:rPr>
          <w:rFonts w:hint="eastAsia" w:ascii="仿宋_GB2312" w:eastAsia="仿宋_GB2312"/>
          <w:bCs/>
        </w:rPr>
      </w:pPr>
    </w:p>
    <w:p w14:paraId="00DE6FFC">
      <w:pPr>
        <w:rPr>
          <w:rFonts w:hint="eastAsia" w:ascii="仿宋_GB2312" w:eastAsia="仿宋_GB2312"/>
          <w:bCs/>
        </w:rPr>
      </w:pPr>
    </w:p>
    <w:p w14:paraId="5C0AC70C">
      <w:pPr>
        <w:rPr>
          <w:rFonts w:hint="eastAsia" w:ascii="仿宋_GB2312" w:eastAsia="仿宋_GB2312"/>
          <w:bCs/>
        </w:rPr>
      </w:pPr>
    </w:p>
    <w:p w14:paraId="5340E28C">
      <w:pPr>
        <w:rPr>
          <w:rFonts w:hint="eastAsia" w:ascii="仿宋_GB2312" w:eastAsia="仿宋_GB2312"/>
          <w:bCs/>
        </w:rPr>
      </w:pPr>
    </w:p>
    <w:p w14:paraId="2418EDAA">
      <w:pPr>
        <w:rPr>
          <w:rFonts w:hint="eastAsia" w:ascii="仿宋_GB2312" w:eastAsia="仿宋_GB2312"/>
          <w:bCs/>
        </w:rPr>
      </w:pPr>
    </w:p>
    <w:p w14:paraId="0CCE26E4">
      <w:pPr>
        <w:rPr>
          <w:rFonts w:hint="eastAsia" w:ascii="仿宋_GB2312" w:eastAsia="仿宋_GB2312"/>
          <w:bCs/>
        </w:rPr>
      </w:pPr>
    </w:p>
    <w:p w14:paraId="1B949119">
      <w:pPr>
        <w:rPr>
          <w:rFonts w:hint="eastAsia" w:ascii="仿宋_GB2312" w:eastAsia="仿宋_GB2312"/>
          <w:bCs/>
        </w:rPr>
      </w:pPr>
    </w:p>
    <w:p w14:paraId="661897BD">
      <w:pPr>
        <w:rPr>
          <w:rFonts w:hint="eastAsia" w:ascii="仿宋_GB2312" w:eastAsia="仿宋_GB2312"/>
          <w:bCs/>
        </w:rPr>
      </w:pPr>
    </w:p>
    <w:p w14:paraId="63119D5F">
      <w:pPr>
        <w:rPr>
          <w:rFonts w:hint="eastAsia" w:ascii="仿宋_GB2312" w:eastAsia="仿宋_GB2312"/>
          <w:bCs/>
        </w:rPr>
      </w:pPr>
    </w:p>
    <w:p w14:paraId="58E19A57">
      <w:pPr>
        <w:rPr>
          <w:rFonts w:hint="eastAsia" w:ascii="仿宋_GB2312" w:eastAsia="仿宋_GB2312"/>
          <w:bCs/>
        </w:rPr>
      </w:pPr>
    </w:p>
    <w:p w14:paraId="60F61D61">
      <w:pPr>
        <w:rPr>
          <w:rFonts w:hint="eastAsia" w:ascii="仿宋_GB2312" w:eastAsia="仿宋_GB2312"/>
          <w:bCs/>
        </w:rPr>
      </w:pPr>
    </w:p>
    <w:p w14:paraId="40DB3C8D">
      <w:pPr>
        <w:rPr>
          <w:rFonts w:hint="eastAsia" w:ascii="仿宋_GB2312" w:eastAsia="仿宋_GB2312"/>
          <w:bCs/>
        </w:rPr>
      </w:pPr>
    </w:p>
    <w:p w14:paraId="5A3517B5">
      <w:pPr>
        <w:rPr>
          <w:rFonts w:hint="eastAsia" w:ascii="仿宋_GB2312" w:eastAsia="仿宋_GB2312"/>
          <w:bCs/>
        </w:rPr>
      </w:pPr>
    </w:p>
    <w:p w14:paraId="5405970C">
      <w:pPr>
        <w:rPr>
          <w:rFonts w:hint="eastAsia" w:ascii="仿宋_GB2312" w:eastAsia="仿宋_GB2312"/>
          <w:bCs/>
        </w:rPr>
      </w:pPr>
    </w:p>
    <w:p w14:paraId="3EE39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rPr>
        <w:t>格式</w:t>
      </w:r>
      <w:r>
        <w:rPr>
          <w:rFonts w:hint="eastAsia" w:ascii="方正仿宋_GBK" w:hAnsi="方正仿宋_GBK" w:eastAsia="方正仿宋_GBK" w:cs="方正仿宋_GBK"/>
          <w:bCs/>
          <w:sz w:val="21"/>
          <w:szCs w:val="21"/>
          <w:lang w:val="en-US" w:eastAsia="zh-CN"/>
        </w:rPr>
        <w:t>4</w:t>
      </w:r>
      <w:r>
        <w:rPr>
          <w:rFonts w:hint="eastAsia" w:ascii="方正仿宋_GBK" w:hAnsi="方正仿宋_GBK" w:eastAsia="方正仿宋_GBK" w:cs="方正仿宋_GBK"/>
          <w:bCs/>
          <w:sz w:val="21"/>
          <w:szCs w:val="21"/>
        </w:rPr>
        <w:t>：</w:t>
      </w:r>
      <w:r>
        <w:rPr>
          <w:rFonts w:hint="eastAsia" w:ascii="方正仿宋_GBK" w:hAnsi="方正仿宋_GBK" w:eastAsia="方正仿宋_GBK" w:cs="方正仿宋_GBK"/>
          <w:bCs/>
          <w:sz w:val="21"/>
          <w:szCs w:val="21"/>
          <w:lang w:val="en-US" w:eastAsia="zh-CN"/>
        </w:rPr>
        <w:t>产品技术条款差异表（</w:t>
      </w:r>
      <w:r>
        <w:rPr>
          <w:rFonts w:hint="eastAsia" w:ascii="方正仿宋_GBK" w:hAnsi="方正仿宋_GBK" w:eastAsia="方正仿宋_GBK" w:cs="方正仿宋_GBK"/>
          <w:bCs/>
          <w:sz w:val="21"/>
          <w:szCs w:val="21"/>
          <w:lang w:eastAsia="zh-CN"/>
        </w:rPr>
        <w:t>公开遴选</w:t>
      </w:r>
      <w:r>
        <w:rPr>
          <w:rFonts w:hint="eastAsia" w:ascii="方正仿宋_GBK" w:hAnsi="方正仿宋_GBK" w:eastAsia="方正仿宋_GBK" w:cs="方正仿宋_GBK"/>
          <w:bCs/>
          <w:sz w:val="21"/>
          <w:szCs w:val="21"/>
        </w:rPr>
        <w:t>文件用</w:t>
      </w:r>
      <w:r>
        <w:rPr>
          <w:rFonts w:hint="eastAsia" w:ascii="方正仿宋_GBK" w:hAnsi="方正仿宋_GBK" w:eastAsia="方正仿宋_GBK" w:cs="方正仿宋_GBK"/>
          <w:bCs/>
          <w:sz w:val="21"/>
          <w:szCs w:val="21"/>
          <w:lang w:val="en-US" w:eastAsia="zh-CN"/>
        </w:rPr>
        <w:t>）</w:t>
      </w:r>
    </w:p>
    <w:p w14:paraId="3F8FE4A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产品技术条款差异表</w:t>
      </w:r>
    </w:p>
    <w:p w14:paraId="5E61D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763"/>
        <w:gridCol w:w="2730"/>
        <w:gridCol w:w="2131"/>
      </w:tblGrid>
      <w:tr w14:paraId="1C7B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Pr>
          <w:p w14:paraId="1B01CED1">
            <w:pPr>
              <w:jc w:val="center"/>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序号</w:t>
            </w:r>
          </w:p>
        </w:tc>
        <w:tc>
          <w:tcPr>
            <w:tcW w:w="2763" w:type="dxa"/>
          </w:tcPr>
          <w:p w14:paraId="7281C82F">
            <w:pPr>
              <w:jc w:val="center"/>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技术要求</w:t>
            </w:r>
          </w:p>
        </w:tc>
        <w:tc>
          <w:tcPr>
            <w:tcW w:w="2730" w:type="dxa"/>
          </w:tcPr>
          <w:p w14:paraId="41076592">
            <w:pPr>
              <w:jc w:val="center"/>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技术应答</w:t>
            </w:r>
          </w:p>
        </w:tc>
        <w:tc>
          <w:tcPr>
            <w:tcW w:w="2131" w:type="dxa"/>
          </w:tcPr>
          <w:p w14:paraId="290F0A57">
            <w:pPr>
              <w:jc w:val="center"/>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差异说明</w:t>
            </w:r>
          </w:p>
        </w:tc>
      </w:tr>
      <w:tr w14:paraId="7E69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Pr>
          <w:p w14:paraId="4316489F">
            <w:pPr>
              <w:rPr>
                <w:rFonts w:hint="default" w:ascii="方正仿宋_GBK" w:hAnsi="方正仿宋_GBK" w:eastAsia="方正仿宋_GBK" w:cs="方正仿宋_GBK"/>
                <w:bCs/>
                <w:sz w:val="28"/>
                <w:szCs w:val="28"/>
                <w:vertAlign w:val="baseline"/>
                <w:lang w:val="en-US" w:eastAsia="zh-CN"/>
              </w:rPr>
            </w:pPr>
          </w:p>
        </w:tc>
        <w:tc>
          <w:tcPr>
            <w:tcW w:w="2763" w:type="dxa"/>
          </w:tcPr>
          <w:p w14:paraId="2F38229F">
            <w:pPr>
              <w:rPr>
                <w:rFonts w:hint="default" w:ascii="方正仿宋_GBK" w:hAnsi="方正仿宋_GBK" w:eastAsia="方正仿宋_GBK" w:cs="方正仿宋_GBK"/>
                <w:bCs/>
                <w:sz w:val="28"/>
                <w:szCs w:val="28"/>
                <w:vertAlign w:val="baseline"/>
                <w:lang w:val="en-US" w:eastAsia="zh-CN"/>
              </w:rPr>
            </w:pPr>
          </w:p>
        </w:tc>
        <w:tc>
          <w:tcPr>
            <w:tcW w:w="2730" w:type="dxa"/>
          </w:tcPr>
          <w:p w14:paraId="1D572191">
            <w:pPr>
              <w:rPr>
                <w:rFonts w:hint="default" w:ascii="方正仿宋_GBK" w:hAnsi="方正仿宋_GBK" w:eastAsia="方正仿宋_GBK" w:cs="方正仿宋_GBK"/>
                <w:bCs/>
                <w:sz w:val="28"/>
                <w:szCs w:val="28"/>
                <w:vertAlign w:val="baseline"/>
                <w:lang w:val="en-US" w:eastAsia="zh-CN"/>
              </w:rPr>
            </w:pPr>
          </w:p>
        </w:tc>
        <w:tc>
          <w:tcPr>
            <w:tcW w:w="2131" w:type="dxa"/>
          </w:tcPr>
          <w:p w14:paraId="36F71FF9">
            <w:pPr>
              <w:rPr>
                <w:rFonts w:hint="default" w:ascii="方正仿宋_GBK" w:hAnsi="方正仿宋_GBK" w:eastAsia="方正仿宋_GBK" w:cs="方正仿宋_GBK"/>
                <w:bCs/>
                <w:sz w:val="28"/>
                <w:szCs w:val="28"/>
                <w:vertAlign w:val="baseline"/>
                <w:lang w:val="en-US" w:eastAsia="zh-CN"/>
              </w:rPr>
            </w:pPr>
          </w:p>
        </w:tc>
      </w:tr>
      <w:tr w14:paraId="4945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Pr>
          <w:p w14:paraId="1D4D214A">
            <w:pPr>
              <w:rPr>
                <w:rFonts w:hint="default" w:ascii="方正仿宋_GBK" w:hAnsi="方正仿宋_GBK" w:eastAsia="方正仿宋_GBK" w:cs="方正仿宋_GBK"/>
                <w:bCs/>
                <w:sz w:val="28"/>
                <w:szCs w:val="28"/>
                <w:vertAlign w:val="baseline"/>
                <w:lang w:val="en-US" w:eastAsia="zh-CN"/>
              </w:rPr>
            </w:pPr>
          </w:p>
        </w:tc>
        <w:tc>
          <w:tcPr>
            <w:tcW w:w="2763" w:type="dxa"/>
          </w:tcPr>
          <w:p w14:paraId="3D17EC36">
            <w:pPr>
              <w:rPr>
                <w:rFonts w:hint="default" w:ascii="方正仿宋_GBK" w:hAnsi="方正仿宋_GBK" w:eastAsia="方正仿宋_GBK" w:cs="方正仿宋_GBK"/>
                <w:bCs/>
                <w:sz w:val="28"/>
                <w:szCs w:val="28"/>
                <w:vertAlign w:val="baseline"/>
                <w:lang w:val="en-US" w:eastAsia="zh-CN"/>
              </w:rPr>
            </w:pPr>
          </w:p>
        </w:tc>
        <w:tc>
          <w:tcPr>
            <w:tcW w:w="2730" w:type="dxa"/>
          </w:tcPr>
          <w:p w14:paraId="7D83D621">
            <w:pPr>
              <w:rPr>
                <w:rFonts w:hint="default" w:ascii="方正仿宋_GBK" w:hAnsi="方正仿宋_GBK" w:eastAsia="方正仿宋_GBK" w:cs="方正仿宋_GBK"/>
                <w:bCs/>
                <w:sz w:val="28"/>
                <w:szCs w:val="28"/>
                <w:vertAlign w:val="baseline"/>
                <w:lang w:val="en-US" w:eastAsia="zh-CN"/>
              </w:rPr>
            </w:pPr>
          </w:p>
        </w:tc>
        <w:tc>
          <w:tcPr>
            <w:tcW w:w="2131" w:type="dxa"/>
          </w:tcPr>
          <w:p w14:paraId="7937C16B">
            <w:pPr>
              <w:rPr>
                <w:rFonts w:hint="default" w:ascii="方正仿宋_GBK" w:hAnsi="方正仿宋_GBK" w:eastAsia="方正仿宋_GBK" w:cs="方正仿宋_GBK"/>
                <w:bCs/>
                <w:sz w:val="28"/>
                <w:szCs w:val="28"/>
                <w:vertAlign w:val="baseline"/>
                <w:lang w:val="en-US" w:eastAsia="zh-CN"/>
              </w:rPr>
            </w:pPr>
          </w:p>
        </w:tc>
      </w:tr>
    </w:tbl>
    <w:p w14:paraId="68B01563">
      <w:pPr>
        <w:rPr>
          <w:rFonts w:hint="default" w:ascii="方正仿宋_GBK" w:hAnsi="方正仿宋_GBK" w:eastAsia="方正仿宋_GBK" w:cs="方正仿宋_GBK"/>
          <w:bCs/>
          <w:sz w:val="21"/>
          <w:szCs w:val="21"/>
          <w:lang w:val="en-US" w:eastAsia="zh-CN"/>
        </w:rPr>
      </w:pPr>
    </w:p>
    <w:p w14:paraId="1BBF8D83">
      <w:pPr>
        <w:rPr>
          <w:rFonts w:hint="eastAsia" w:ascii="方正仿宋_GBK" w:hAnsi="方正仿宋_GBK" w:eastAsia="方正仿宋_GBK" w:cs="方正仿宋_GBK"/>
          <w:bCs/>
          <w:sz w:val="21"/>
          <w:szCs w:val="21"/>
        </w:rPr>
      </w:pPr>
    </w:p>
    <w:p w14:paraId="5B522315">
      <w:pPr>
        <w:rPr>
          <w:rFonts w:hint="eastAsia" w:ascii="方正仿宋_GBK" w:hAnsi="方正仿宋_GBK" w:eastAsia="方正仿宋_GBK" w:cs="方正仿宋_GBK"/>
          <w:bCs/>
          <w:sz w:val="21"/>
          <w:szCs w:val="21"/>
        </w:rPr>
      </w:pPr>
    </w:p>
    <w:p w14:paraId="6930D36D">
      <w:pPr>
        <w:rPr>
          <w:rFonts w:hint="eastAsia" w:ascii="方正仿宋_GBK" w:hAnsi="方正仿宋_GBK" w:eastAsia="方正仿宋_GBK" w:cs="方正仿宋_GBK"/>
          <w:bCs/>
          <w:sz w:val="21"/>
          <w:szCs w:val="21"/>
        </w:rPr>
      </w:pPr>
    </w:p>
    <w:p w14:paraId="7B288E3F">
      <w:pPr>
        <w:rPr>
          <w:rFonts w:hint="eastAsia" w:ascii="方正仿宋_GBK" w:hAnsi="方正仿宋_GBK" w:eastAsia="方正仿宋_GBK" w:cs="方正仿宋_GBK"/>
          <w:bCs/>
          <w:sz w:val="21"/>
          <w:szCs w:val="21"/>
        </w:rPr>
      </w:pPr>
    </w:p>
    <w:p w14:paraId="7BB33AAA">
      <w:pPr>
        <w:rPr>
          <w:rFonts w:hint="eastAsia" w:ascii="方正仿宋_GBK" w:hAnsi="方正仿宋_GBK" w:eastAsia="方正仿宋_GBK" w:cs="方正仿宋_GBK"/>
          <w:bCs/>
          <w:sz w:val="21"/>
          <w:szCs w:val="21"/>
        </w:rPr>
      </w:pPr>
    </w:p>
    <w:p w14:paraId="725D3C8F">
      <w:pPr>
        <w:rPr>
          <w:rFonts w:hint="eastAsia" w:ascii="方正仿宋_GBK" w:hAnsi="方正仿宋_GBK" w:eastAsia="方正仿宋_GBK" w:cs="方正仿宋_GBK"/>
          <w:bCs/>
          <w:sz w:val="21"/>
          <w:szCs w:val="21"/>
        </w:rPr>
      </w:pPr>
    </w:p>
    <w:p w14:paraId="766A672C">
      <w:pPr>
        <w:rPr>
          <w:rFonts w:hint="eastAsia" w:ascii="方正仿宋_GBK" w:hAnsi="方正仿宋_GBK" w:eastAsia="方正仿宋_GBK" w:cs="方正仿宋_GBK"/>
          <w:bCs/>
          <w:sz w:val="21"/>
          <w:szCs w:val="21"/>
        </w:rPr>
      </w:pPr>
    </w:p>
    <w:p w14:paraId="04779222">
      <w:pPr>
        <w:rPr>
          <w:rFonts w:hint="eastAsia" w:ascii="方正仿宋_GBK" w:hAnsi="方正仿宋_GBK" w:eastAsia="方正仿宋_GBK" w:cs="方正仿宋_GBK"/>
          <w:bCs/>
          <w:sz w:val="21"/>
          <w:szCs w:val="21"/>
        </w:rPr>
      </w:pPr>
    </w:p>
    <w:p w14:paraId="4162DA0F">
      <w:pPr>
        <w:rPr>
          <w:rFonts w:hint="eastAsia" w:ascii="方正仿宋_GBK" w:hAnsi="方正仿宋_GBK" w:eastAsia="方正仿宋_GBK" w:cs="方正仿宋_GBK"/>
          <w:bCs/>
          <w:sz w:val="21"/>
          <w:szCs w:val="21"/>
        </w:rPr>
      </w:pPr>
    </w:p>
    <w:p w14:paraId="542419C2">
      <w:pPr>
        <w:rPr>
          <w:rFonts w:hint="eastAsia" w:ascii="方正仿宋_GBK" w:hAnsi="方正仿宋_GBK" w:eastAsia="方正仿宋_GBK" w:cs="方正仿宋_GBK"/>
          <w:bCs/>
          <w:sz w:val="21"/>
          <w:szCs w:val="21"/>
        </w:rPr>
      </w:pPr>
    </w:p>
    <w:p w14:paraId="2FEBA475">
      <w:pPr>
        <w:rPr>
          <w:rFonts w:hint="eastAsia" w:ascii="方正仿宋_GBK" w:hAnsi="方正仿宋_GBK" w:eastAsia="方正仿宋_GBK" w:cs="方正仿宋_GBK"/>
          <w:bCs/>
          <w:sz w:val="21"/>
          <w:szCs w:val="21"/>
        </w:rPr>
      </w:pPr>
    </w:p>
    <w:p w14:paraId="46472D23">
      <w:pPr>
        <w:rPr>
          <w:rFonts w:hint="eastAsia" w:ascii="方正仿宋_GBK" w:hAnsi="方正仿宋_GBK" w:eastAsia="方正仿宋_GBK" w:cs="方正仿宋_GBK"/>
          <w:bCs/>
          <w:sz w:val="21"/>
          <w:szCs w:val="21"/>
        </w:rPr>
      </w:pPr>
    </w:p>
    <w:p w14:paraId="20777E78">
      <w:pPr>
        <w:rPr>
          <w:rFonts w:hint="eastAsia" w:ascii="方正仿宋_GBK" w:hAnsi="方正仿宋_GBK" w:eastAsia="方正仿宋_GBK" w:cs="方正仿宋_GBK"/>
          <w:bCs/>
          <w:sz w:val="21"/>
          <w:szCs w:val="21"/>
        </w:rPr>
      </w:pPr>
    </w:p>
    <w:p w14:paraId="132F0648">
      <w:pPr>
        <w:rPr>
          <w:rFonts w:hint="eastAsia" w:ascii="方正仿宋_GBK" w:hAnsi="方正仿宋_GBK" w:eastAsia="方正仿宋_GBK" w:cs="方正仿宋_GBK"/>
          <w:bCs/>
          <w:sz w:val="21"/>
          <w:szCs w:val="21"/>
        </w:rPr>
      </w:pPr>
    </w:p>
    <w:p w14:paraId="690D92B8">
      <w:pPr>
        <w:rPr>
          <w:rFonts w:hint="eastAsia" w:ascii="方正仿宋_GBK" w:hAnsi="方正仿宋_GBK" w:eastAsia="方正仿宋_GBK" w:cs="方正仿宋_GBK"/>
          <w:bCs/>
          <w:sz w:val="21"/>
          <w:szCs w:val="21"/>
        </w:rPr>
      </w:pPr>
    </w:p>
    <w:p w14:paraId="1A3E2C55">
      <w:pPr>
        <w:rPr>
          <w:rFonts w:hint="eastAsia" w:ascii="方正仿宋_GBK" w:hAnsi="方正仿宋_GBK" w:eastAsia="方正仿宋_GBK" w:cs="方正仿宋_GBK"/>
          <w:bCs/>
          <w:sz w:val="21"/>
          <w:szCs w:val="21"/>
        </w:rPr>
      </w:pPr>
    </w:p>
    <w:p w14:paraId="47E9F8E5">
      <w:pPr>
        <w:rPr>
          <w:rFonts w:hint="eastAsia" w:ascii="方正仿宋_GBK" w:hAnsi="方正仿宋_GBK" w:eastAsia="方正仿宋_GBK" w:cs="方正仿宋_GBK"/>
          <w:bCs/>
          <w:sz w:val="21"/>
          <w:szCs w:val="21"/>
        </w:rPr>
      </w:pPr>
    </w:p>
    <w:p w14:paraId="62177B45">
      <w:pPr>
        <w:rPr>
          <w:rFonts w:hint="eastAsia" w:ascii="方正仿宋_GBK" w:hAnsi="方正仿宋_GBK" w:eastAsia="方正仿宋_GBK" w:cs="方正仿宋_GBK"/>
          <w:bCs/>
          <w:sz w:val="21"/>
          <w:szCs w:val="21"/>
        </w:rPr>
      </w:pPr>
    </w:p>
    <w:p w14:paraId="3E4F3705">
      <w:pPr>
        <w:rPr>
          <w:rFonts w:hint="eastAsia" w:ascii="方正仿宋_GBK" w:hAnsi="方正仿宋_GBK" w:eastAsia="方正仿宋_GBK" w:cs="方正仿宋_GBK"/>
          <w:bCs/>
          <w:sz w:val="21"/>
          <w:szCs w:val="21"/>
        </w:rPr>
      </w:pPr>
    </w:p>
    <w:p w14:paraId="32C7CDB7">
      <w:pPr>
        <w:rPr>
          <w:rFonts w:hint="eastAsia" w:ascii="方正仿宋_GBK" w:hAnsi="方正仿宋_GBK" w:eastAsia="方正仿宋_GBK" w:cs="方正仿宋_GBK"/>
          <w:bCs/>
          <w:sz w:val="21"/>
          <w:szCs w:val="21"/>
        </w:rPr>
      </w:pPr>
    </w:p>
    <w:p w14:paraId="012C3446">
      <w:pPr>
        <w:rPr>
          <w:rFonts w:hint="eastAsia" w:ascii="方正仿宋_GBK" w:hAnsi="方正仿宋_GBK" w:eastAsia="方正仿宋_GBK" w:cs="方正仿宋_GBK"/>
          <w:bCs/>
          <w:sz w:val="21"/>
          <w:szCs w:val="21"/>
        </w:rPr>
      </w:pPr>
    </w:p>
    <w:p w14:paraId="003C2D2E">
      <w:pPr>
        <w:rPr>
          <w:rFonts w:hint="eastAsia" w:ascii="方正仿宋_GBK" w:hAnsi="方正仿宋_GBK" w:eastAsia="方正仿宋_GBK" w:cs="方正仿宋_GBK"/>
          <w:bCs/>
          <w:sz w:val="21"/>
          <w:szCs w:val="21"/>
        </w:rPr>
      </w:pPr>
    </w:p>
    <w:p w14:paraId="7E17457E">
      <w:pPr>
        <w:rPr>
          <w:rFonts w:hint="eastAsia" w:ascii="方正仿宋_GBK" w:hAnsi="方正仿宋_GBK" w:eastAsia="方正仿宋_GBK" w:cs="方正仿宋_GBK"/>
          <w:bCs/>
          <w:sz w:val="21"/>
          <w:szCs w:val="21"/>
        </w:rPr>
      </w:pPr>
    </w:p>
    <w:p w14:paraId="717633C3">
      <w:pPr>
        <w:rPr>
          <w:rFonts w:hint="eastAsia" w:ascii="方正仿宋_GBK" w:hAnsi="方正仿宋_GBK" w:eastAsia="方正仿宋_GBK" w:cs="方正仿宋_GBK"/>
          <w:bCs/>
          <w:sz w:val="21"/>
          <w:szCs w:val="21"/>
        </w:rPr>
      </w:pPr>
    </w:p>
    <w:p w14:paraId="71003714">
      <w:pPr>
        <w:rPr>
          <w:rFonts w:hint="eastAsia" w:ascii="方正仿宋_GBK" w:hAnsi="方正仿宋_GBK" w:eastAsia="方正仿宋_GBK" w:cs="方正仿宋_GBK"/>
          <w:bCs/>
          <w:sz w:val="21"/>
          <w:szCs w:val="21"/>
        </w:rPr>
      </w:pPr>
    </w:p>
    <w:p w14:paraId="0CA5FA91">
      <w:pPr>
        <w:rPr>
          <w:rFonts w:hint="eastAsia" w:ascii="方正仿宋_GBK" w:hAnsi="方正仿宋_GBK" w:eastAsia="方正仿宋_GBK" w:cs="方正仿宋_GBK"/>
          <w:bCs/>
          <w:sz w:val="21"/>
          <w:szCs w:val="21"/>
        </w:rPr>
      </w:pPr>
    </w:p>
    <w:p w14:paraId="6E99ED04">
      <w:pPr>
        <w:rPr>
          <w:rFonts w:hint="eastAsia" w:ascii="方正仿宋_GBK" w:hAnsi="方正仿宋_GBK" w:eastAsia="方正仿宋_GBK" w:cs="方正仿宋_GBK"/>
          <w:bCs/>
          <w:sz w:val="21"/>
          <w:szCs w:val="21"/>
        </w:rPr>
      </w:pPr>
    </w:p>
    <w:p w14:paraId="76B462A4">
      <w:pPr>
        <w:rPr>
          <w:rFonts w:hint="eastAsia" w:ascii="方正仿宋_GBK" w:hAnsi="方正仿宋_GBK" w:eastAsia="方正仿宋_GBK" w:cs="方正仿宋_GBK"/>
          <w:bCs/>
          <w:sz w:val="21"/>
          <w:szCs w:val="21"/>
        </w:rPr>
      </w:pPr>
    </w:p>
    <w:p w14:paraId="5A33A48A">
      <w:pPr>
        <w:rPr>
          <w:rFonts w:hint="eastAsia" w:ascii="方正仿宋_GBK" w:hAnsi="方正仿宋_GBK" w:eastAsia="方正仿宋_GBK" w:cs="方正仿宋_GBK"/>
          <w:bCs/>
          <w:sz w:val="21"/>
          <w:szCs w:val="21"/>
        </w:rPr>
      </w:pPr>
    </w:p>
    <w:p w14:paraId="3A60AB10">
      <w:pPr>
        <w:rPr>
          <w:rFonts w:hint="eastAsia" w:ascii="方正仿宋_GBK" w:hAnsi="方正仿宋_GBK" w:eastAsia="方正仿宋_GBK" w:cs="方正仿宋_GBK"/>
          <w:bCs/>
          <w:sz w:val="21"/>
          <w:szCs w:val="21"/>
        </w:rPr>
      </w:pPr>
    </w:p>
    <w:p w14:paraId="0C903C41">
      <w:pPr>
        <w:rPr>
          <w:rFonts w:hint="eastAsia" w:ascii="方正仿宋_GBK" w:hAnsi="方正仿宋_GBK" w:eastAsia="方正仿宋_GBK" w:cs="方正仿宋_GBK"/>
          <w:bCs/>
          <w:sz w:val="21"/>
          <w:szCs w:val="21"/>
        </w:rPr>
      </w:pPr>
    </w:p>
    <w:p w14:paraId="24197C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
          <w:bCs w:val="0"/>
          <w:color w:val="FF0000"/>
          <w:spacing w:val="0"/>
          <w:kern w:val="2"/>
          <w:sz w:val="28"/>
          <w:szCs w:val="28"/>
          <w:lang w:val="en-US" w:eastAsia="zh-CN"/>
        </w:rPr>
      </w:pPr>
      <w:r>
        <w:rPr>
          <w:rFonts w:hint="eastAsia" w:ascii="方正仿宋_GBK" w:hAnsi="方正仿宋_GBK" w:eastAsia="方正仿宋_GBK" w:cs="方正仿宋_GBK"/>
          <w:bCs/>
          <w:sz w:val="21"/>
          <w:szCs w:val="21"/>
        </w:rPr>
        <w:t>格式</w:t>
      </w:r>
      <w:r>
        <w:rPr>
          <w:rFonts w:hint="eastAsia" w:ascii="方正仿宋_GBK" w:hAnsi="方正仿宋_GBK" w:eastAsia="方正仿宋_GBK" w:cs="方正仿宋_GBK"/>
          <w:bCs/>
          <w:sz w:val="21"/>
          <w:szCs w:val="21"/>
          <w:lang w:val="en-US" w:eastAsia="zh-CN"/>
        </w:rPr>
        <w:t>5</w:t>
      </w:r>
      <w:r>
        <w:rPr>
          <w:rFonts w:hint="eastAsia" w:ascii="方正仿宋_GBK" w:hAnsi="方正仿宋_GBK" w:eastAsia="方正仿宋_GBK" w:cs="方正仿宋_GBK"/>
          <w:bCs/>
          <w:sz w:val="21"/>
          <w:szCs w:val="21"/>
        </w:rPr>
        <w:t>：</w:t>
      </w:r>
      <w:r>
        <w:rPr>
          <w:rFonts w:hint="eastAsia" w:ascii="方正仿宋_GBK" w:hAnsi="方正仿宋_GBK" w:eastAsia="方正仿宋_GBK" w:cs="方正仿宋_GBK"/>
          <w:bCs/>
          <w:sz w:val="21"/>
          <w:szCs w:val="21"/>
          <w:lang w:val="en-US" w:eastAsia="zh-CN"/>
        </w:rPr>
        <w:t>医院</w:t>
      </w:r>
      <w:r>
        <w:rPr>
          <w:rFonts w:hint="eastAsia" w:ascii="方正仿宋_GBK" w:hAnsi="方正仿宋_GBK" w:eastAsia="方正仿宋_GBK" w:cs="方正仿宋_GBK"/>
          <w:bCs/>
          <w:sz w:val="21"/>
          <w:szCs w:val="21"/>
        </w:rPr>
        <w:t>使用名单（</w:t>
      </w:r>
      <w:r>
        <w:rPr>
          <w:rFonts w:hint="eastAsia" w:ascii="方正仿宋_GBK" w:hAnsi="方正仿宋_GBK" w:eastAsia="方正仿宋_GBK" w:cs="方正仿宋_GBK"/>
          <w:bCs/>
          <w:sz w:val="21"/>
          <w:szCs w:val="21"/>
          <w:lang w:eastAsia="zh-CN"/>
        </w:rPr>
        <w:t>公开遴选</w:t>
      </w:r>
      <w:r>
        <w:rPr>
          <w:rFonts w:hint="eastAsia" w:ascii="方正仿宋_GBK" w:hAnsi="方正仿宋_GBK" w:eastAsia="方正仿宋_GBK" w:cs="方正仿宋_GBK"/>
          <w:bCs/>
          <w:sz w:val="21"/>
          <w:szCs w:val="21"/>
        </w:rPr>
        <w:t>文件用）</w:t>
      </w:r>
    </w:p>
    <w:p w14:paraId="5081E3BE">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三级及以上等级医院</w:t>
      </w:r>
      <w:r>
        <w:rPr>
          <w:rFonts w:hint="eastAsia" w:ascii="方正小标宋_GBK" w:hAnsi="方正小标宋_GBK" w:eastAsia="方正小标宋_GBK" w:cs="方正小标宋_GBK"/>
          <w:b w:val="0"/>
          <w:bCs w:val="0"/>
          <w:sz w:val="44"/>
          <w:szCs w:val="44"/>
        </w:rPr>
        <w:t>使用名单</w:t>
      </w:r>
    </w:p>
    <w:p w14:paraId="1A35766D">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jc w:val="center"/>
        <w:textAlignment w:val="auto"/>
        <w:rPr>
          <w:rFonts w:hint="eastAsia" w:ascii="仿宋_GB2312" w:eastAsia="仿宋_GB2312"/>
          <w:b/>
          <w:bCs/>
          <w:sz w:val="36"/>
          <w:szCs w:val="22"/>
          <w:lang w:eastAsia="zh-CN"/>
        </w:rPr>
      </w:pP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市场占有情况</w:t>
      </w:r>
      <w:r>
        <w:rPr>
          <w:rFonts w:hint="eastAsia" w:ascii="方正小标宋_GBK" w:hAnsi="方正小标宋_GBK" w:eastAsia="方正小标宋_GBK" w:cs="方正小标宋_GBK"/>
          <w:b w:val="0"/>
          <w:bCs w:val="0"/>
          <w:sz w:val="44"/>
          <w:szCs w:val="44"/>
          <w:lang w:eastAsia="zh-CN"/>
        </w:rPr>
        <w:t>）</w:t>
      </w:r>
    </w:p>
    <w:tbl>
      <w:tblPr>
        <w:tblStyle w:val="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24"/>
        <w:gridCol w:w="1110"/>
        <w:gridCol w:w="3189"/>
        <w:gridCol w:w="1455"/>
        <w:gridCol w:w="1954"/>
      </w:tblGrid>
      <w:tr w14:paraId="55A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0" w:type="dxa"/>
            <w:gridSpan w:val="2"/>
            <w:shd w:val="clear" w:color="auto" w:fill="auto"/>
            <w:vAlign w:val="center"/>
          </w:tcPr>
          <w:p w14:paraId="6F2F093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项目</w:t>
            </w:r>
          </w:p>
        </w:tc>
        <w:tc>
          <w:tcPr>
            <w:tcW w:w="1110" w:type="dxa"/>
            <w:shd w:val="clear" w:color="auto" w:fill="auto"/>
            <w:vAlign w:val="center"/>
          </w:tcPr>
          <w:p w14:paraId="66544D6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生产厂家</w:t>
            </w:r>
          </w:p>
        </w:tc>
        <w:tc>
          <w:tcPr>
            <w:tcW w:w="3189" w:type="dxa"/>
            <w:shd w:val="clear" w:color="auto" w:fill="auto"/>
            <w:vAlign w:val="center"/>
          </w:tcPr>
          <w:p w14:paraId="4E615494">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用户</w:t>
            </w:r>
          </w:p>
        </w:tc>
        <w:tc>
          <w:tcPr>
            <w:tcW w:w="1455" w:type="dxa"/>
            <w:shd w:val="clear" w:color="auto" w:fill="auto"/>
            <w:vAlign w:val="center"/>
          </w:tcPr>
          <w:p w14:paraId="29F963C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地区（市）</w:t>
            </w:r>
          </w:p>
        </w:tc>
        <w:tc>
          <w:tcPr>
            <w:tcW w:w="1954" w:type="dxa"/>
            <w:shd w:val="clear" w:color="auto" w:fill="auto"/>
            <w:vAlign w:val="center"/>
          </w:tcPr>
          <w:p w14:paraId="0BCA6EC3">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医院名称</w:t>
            </w:r>
          </w:p>
        </w:tc>
      </w:tr>
      <w:tr w14:paraId="289F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57157BED">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1</w:t>
            </w:r>
          </w:p>
        </w:tc>
        <w:tc>
          <w:tcPr>
            <w:tcW w:w="1124" w:type="dxa"/>
            <w:vMerge w:val="restart"/>
            <w:shd w:val="clear" w:color="auto" w:fill="auto"/>
            <w:vAlign w:val="center"/>
          </w:tcPr>
          <w:p w14:paraId="2DF162F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产品名称</w:t>
            </w:r>
          </w:p>
        </w:tc>
        <w:tc>
          <w:tcPr>
            <w:tcW w:w="1110" w:type="dxa"/>
            <w:vMerge w:val="restart"/>
            <w:shd w:val="clear" w:color="auto" w:fill="auto"/>
            <w:vAlign w:val="center"/>
          </w:tcPr>
          <w:p w14:paraId="176444D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lang w:val="en-US" w:eastAsia="zh-CN"/>
              </w:rPr>
              <w:t>***</w:t>
            </w:r>
          </w:p>
        </w:tc>
        <w:tc>
          <w:tcPr>
            <w:tcW w:w="3189" w:type="dxa"/>
            <w:shd w:val="clear" w:color="auto" w:fill="auto"/>
            <w:vAlign w:val="center"/>
          </w:tcPr>
          <w:p w14:paraId="38A8A1C4">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1医院</w:t>
            </w:r>
          </w:p>
        </w:tc>
        <w:tc>
          <w:tcPr>
            <w:tcW w:w="1455" w:type="dxa"/>
            <w:shd w:val="clear" w:color="auto" w:fill="auto"/>
            <w:vAlign w:val="center"/>
          </w:tcPr>
          <w:p w14:paraId="21845D97">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4AB70E0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p>
        </w:tc>
      </w:tr>
      <w:tr w14:paraId="5C47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7D225A4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3487ACD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07C4148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630875ED">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2医院</w:t>
            </w:r>
          </w:p>
        </w:tc>
        <w:tc>
          <w:tcPr>
            <w:tcW w:w="1455" w:type="dxa"/>
            <w:shd w:val="clear" w:color="auto" w:fill="auto"/>
            <w:vAlign w:val="center"/>
          </w:tcPr>
          <w:p w14:paraId="462844EE">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11169A7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p>
        </w:tc>
      </w:tr>
      <w:tr w14:paraId="105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BABB64F">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354CFDA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4152EF17">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6C3851F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3医院</w:t>
            </w:r>
          </w:p>
        </w:tc>
        <w:tc>
          <w:tcPr>
            <w:tcW w:w="1455" w:type="dxa"/>
            <w:shd w:val="clear" w:color="auto" w:fill="auto"/>
            <w:vAlign w:val="center"/>
          </w:tcPr>
          <w:p w14:paraId="5DF2476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0E959114">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760B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5F224D5">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3F00E7FB">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5E4CAE3F">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0D56A3E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4医院</w:t>
            </w:r>
          </w:p>
        </w:tc>
        <w:tc>
          <w:tcPr>
            <w:tcW w:w="1455" w:type="dxa"/>
            <w:shd w:val="clear" w:color="auto" w:fill="auto"/>
            <w:vAlign w:val="center"/>
          </w:tcPr>
          <w:p w14:paraId="147C30B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0AA9DE2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7DB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97CC858">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0AFBB6DE">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1C2B369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3237853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5医院</w:t>
            </w:r>
          </w:p>
        </w:tc>
        <w:tc>
          <w:tcPr>
            <w:tcW w:w="1455" w:type="dxa"/>
            <w:shd w:val="clear" w:color="auto" w:fill="auto"/>
            <w:vAlign w:val="center"/>
          </w:tcPr>
          <w:p w14:paraId="7B17301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714B2453">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72B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203AC70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2</w:t>
            </w:r>
          </w:p>
        </w:tc>
        <w:tc>
          <w:tcPr>
            <w:tcW w:w="1124" w:type="dxa"/>
            <w:vMerge w:val="restart"/>
            <w:shd w:val="clear" w:color="auto" w:fill="auto"/>
            <w:vAlign w:val="center"/>
          </w:tcPr>
          <w:p w14:paraId="3D316C77">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lang w:val="en-US" w:eastAsia="zh-CN"/>
              </w:rPr>
              <w:t>产品名称</w:t>
            </w:r>
          </w:p>
        </w:tc>
        <w:tc>
          <w:tcPr>
            <w:tcW w:w="1110" w:type="dxa"/>
            <w:vMerge w:val="restart"/>
            <w:shd w:val="clear" w:color="auto" w:fill="auto"/>
            <w:vAlign w:val="center"/>
          </w:tcPr>
          <w:p w14:paraId="5BA352C7">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lang w:val="en-US" w:eastAsia="zh-CN"/>
              </w:rPr>
              <w:t>***</w:t>
            </w:r>
          </w:p>
        </w:tc>
        <w:tc>
          <w:tcPr>
            <w:tcW w:w="3189" w:type="dxa"/>
            <w:shd w:val="clear" w:color="auto" w:fill="auto"/>
            <w:vAlign w:val="center"/>
          </w:tcPr>
          <w:p w14:paraId="67F365CE">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1医院</w:t>
            </w:r>
          </w:p>
        </w:tc>
        <w:tc>
          <w:tcPr>
            <w:tcW w:w="1455" w:type="dxa"/>
            <w:shd w:val="clear" w:color="auto" w:fill="auto"/>
            <w:vAlign w:val="center"/>
          </w:tcPr>
          <w:p w14:paraId="58B411E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3AAFB2F8">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26E5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76D99C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3151A841">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011D360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021D2AE2">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2医院</w:t>
            </w:r>
          </w:p>
        </w:tc>
        <w:tc>
          <w:tcPr>
            <w:tcW w:w="1455" w:type="dxa"/>
            <w:shd w:val="clear" w:color="auto" w:fill="auto"/>
            <w:vAlign w:val="center"/>
          </w:tcPr>
          <w:p w14:paraId="33C2378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51503C0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4943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15F0E6A">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713DB8DB">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6894D2AC">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3C4B5FA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3医院</w:t>
            </w:r>
          </w:p>
        </w:tc>
        <w:tc>
          <w:tcPr>
            <w:tcW w:w="1455" w:type="dxa"/>
            <w:shd w:val="clear" w:color="auto" w:fill="auto"/>
            <w:vAlign w:val="center"/>
          </w:tcPr>
          <w:p w14:paraId="1437D353">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3C7B9810">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2E44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C9326E7">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4FE3E1EB">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5462EFBB">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544CD638">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4医院</w:t>
            </w:r>
          </w:p>
        </w:tc>
        <w:tc>
          <w:tcPr>
            <w:tcW w:w="1455" w:type="dxa"/>
            <w:shd w:val="clear" w:color="auto" w:fill="auto"/>
            <w:vAlign w:val="center"/>
          </w:tcPr>
          <w:p w14:paraId="4FADFC33">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3E46A004">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r w14:paraId="72D2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11F1EE9">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24" w:type="dxa"/>
            <w:vMerge w:val="continue"/>
            <w:shd w:val="clear" w:color="auto" w:fill="auto"/>
            <w:vAlign w:val="center"/>
          </w:tcPr>
          <w:p w14:paraId="23192FDA">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1110" w:type="dxa"/>
            <w:vMerge w:val="continue"/>
            <w:shd w:val="clear" w:color="auto" w:fill="auto"/>
            <w:vAlign w:val="center"/>
          </w:tcPr>
          <w:p w14:paraId="587C5D1E">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c>
          <w:tcPr>
            <w:tcW w:w="3189" w:type="dxa"/>
            <w:shd w:val="clear" w:color="auto" w:fill="auto"/>
            <w:vAlign w:val="center"/>
          </w:tcPr>
          <w:p w14:paraId="0919C45B">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r>
              <w:rPr>
                <w:rFonts w:hint="eastAsia" w:ascii="方正仿宋_GBK" w:hAnsi="方正仿宋_GBK" w:eastAsia="方正仿宋_GBK" w:cs="方正仿宋_GBK"/>
                <w:color w:val="000033"/>
                <w:kern w:val="0"/>
                <w:sz w:val="28"/>
                <w:szCs w:val="28"/>
              </w:rPr>
              <w:t>5医院</w:t>
            </w:r>
          </w:p>
        </w:tc>
        <w:tc>
          <w:tcPr>
            <w:tcW w:w="1455" w:type="dxa"/>
            <w:shd w:val="clear" w:color="auto" w:fill="auto"/>
            <w:vAlign w:val="center"/>
          </w:tcPr>
          <w:p w14:paraId="3752A324">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lang w:val="en-US" w:eastAsia="zh-CN"/>
              </w:rPr>
            </w:pPr>
            <w:r>
              <w:rPr>
                <w:rFonts w:hint="eastAsia" w:ascii="方正仿宋_GBK" w:hAnsi="方正仿宋_GBK" w:eastAsia="方正仿宋_GBK" w:cs="方正仿宋_GBK"/>
                <w:color w:val="000033"/>
                <w:kern w:val="0"/>
                <w:sz w:val="28"/>
                <w:szCs w:val="28"/>
                <w:lang w:val="en-US" w:eastAsia="zh-CN"/>
              </w:rPr>
              <w:t>***</w:t>
            </w:r>
          </w:p>
        </w:tc>
        <w:tc>
          <w:tcPr>
            <w:tcW w:w="1954" w:type="dxa"/>
            <w:shd w:val="clear" w:color="auto" w:fill="auto"/>
            <w:vAlign w:val="center"/>
          </w:tcPr>
          <w:p w14:paraId="06C4F3D3">
            <w:pPr>
              <w:widowControl/>
              <w:snapToGrid w:val="0"/>
              <w:spacing w:before="156" w:beforeLines="50" w:after="156" w:afterLines="50"/>
              <w:jc w:val="center"/>
              <w:rPr>
                <w:rFonts w:hint="eastAsia" w:ascii="方正仿宋_GBK" w:hAnsi="方正仿宋_GBK" w:eastAsia="方正仿宋_GBK" w:cs="方正仿宋_GBK"/>
                <w:color w:val="000033"/>
                <w:kern w:val="0"/>
                <w:sz w:val="28"/>
                <w:szCs w:val="28"/>
              </w:rPr>
            </w:pPr>
          </w:p>
        </w:tc>
      </w:tr>
    </w:tbl>
    <w:p w14:paraId="21DB57E4">
      <w:pPr>
        <w:rPr>
          <w:rFonts w:hint="default" w:ascii="宋体" w:hAnsi="宋体" w:eastAsia="宋体" w:cs="宋体"/>
          <w:i w:val="0"/>
          <w:iCs w:val="0"/>
          <w:color w:val="000000"/>
          <w:spacing w:val="0"/>
          <w:kern w:val="0"/>
          <w:sz w:val="20"/>
          <w:szCs w:val="20"/>
          <w:u w:val="none"/>
          <w:lang w:val="en-US" w:eastAsia="zh-CN" w:bidi="ar"/>
        </w:rPr>
      </w:pPr>
    </w:p>
    <w:p w14:paraId="3AC4FB27">
      <w:pPr>
        <w:rPr>
          <w:rFonts w:hint="default" w:ascii="宋体" w:hAnsi="宋体" w:eastAsia="宋体" w:cs="宋体"/>
          <w:i w:val="0"/>
          <w:iCs w:val="0"/>
          <w:color w:val="000000"/>
          <w:spacing w:val="0"/>
          <w:kern w:val="0"/>
          <w:sz w:val="20"/>
          <w:szCs w:val="20"/>
          <w:u w:val="none"/>
          <w:lang w:val="en-US" w:eastAsia="zh-CN" w:bidi="ar"/>
        </w:rPr>
      </w:pPr>
    </w:p>
    <w:p w14:paraId="0BF5DFD2">
      <w:pPr>
        <w:rPr>
          <w:rFonts w:hint="default" w:ascii="宋体" w:hAnsi="宋体" w:eastAsia="宋体" w:cs="宋体"/>
          <w:i w:val="0"/>
          <w:iCs w:val="0"/>
          <w:color w:val="000000"/>
          <w:spacing w:val="0"/>
          <w:kern w:val="0"/>
          <w:sz w:val="20"/>
          <w:szCs w:val="20"/>
          <w:u w:val="none"/>
          <w:lang w:val="en-US" w:eastAsia="zh-CN" w:bidi="ar"/>
        </w:rPr>
      </w:pPr>
    </w:p>
    <w:p w14:paraId="5BB8E6EB">
      <w:pPr>
        <w:rPr>
          <w:rFonts w:hint="default" w:ascii="宋体" w:hAnsi="宋体" w:eastAsia="宋体" w:cs="宋体"/>
          <w:i w:val="0"/>
          <w:iCs w:val="0"/>
          <w:color w:val="000000"/>
          <w:spacing w:val="0"/>
          <w:kern w:val="0"/>
          <w:sz w:val="20"/>
          <w:szCs w:val="20"/>
          <w:u w:val="none"/>
          <w:lang w:val="en-US" w:eastAsia="zh-CN" w:bidi="ar"/>
        </w:rPr>
      </w:pPr>
    </w:p>
    <w:p w14:paraId="264F12D1">
      <w:pPr>
        <w:rPr>
          <w:rFonts w:hint="eastAsia" w:ascii="方正仿宋_GBK" w:hAnsi="方正仿宋_GBK" w:eastAsia="方正仿宋_GBK" w:cs="方正仿宋_GBK"/>
          <w:bCs/>
        </w:rPr>
      </w:pPr>
    </w:p>
    <w:p w14:paraId="67519E51">
      <w:pPr>
        <w:rPr>
          <w:rFonts w:hint="eastAsia" w:ascii="方正仿宋_GBK" w:hAnsi="方正仿宋_GBK" w:eastAsia="方正仿宋_GBK" w:cs="方正仿宋_GBK"/>
          <w:bCs/>
        </w:rPr>
      </w:pPr>
    </w:p>
    <w:p w14:paraId="31B69352">
      <w:pPr>
        <w:rPr>
          <w:rFonts w:hint="eastAsia" w:ascii="方正仿宋_GBK" w:hAnsi="方正仿宋_GBK" w:eastAsia="方正仿宋_GBK" w:cs="方正仿宋_GBK"/>
          <w:bCs/>
        </w:rPr>
      </w:pPr>
    </w:p>
    <w:p w14:paraId="67713FEE">
      <w:pPr>
        <w:rPr>
          <w:rFonts w:hint="eastAsia" w:ascii="方正仿宋_GBK" w:hAnsi="方正仿宋_GBK" w:eastAsia="方正仿宋_GBK" w:cs="方正仿宋_GBK"/>
          <w:bCs/>
        </w:rPr>
      </w:pPr>
    </w:p>
    <w:p w14:paraId="4E2AEA25">
      <w:pPr>
        <w:rPr>
          <w:rFonts w:hint="eastAsia" w:ascii="方正仿宋_GBK" w:hAnsi="方正仿宋_GBK" w:eastAsia="方正仿宋_GBK" w:cs="方正仿宋_GBK"/>
          <w:bCs/>
        </w:rPr>
      </w:pPr>
    </w:p>
    <w:p w14:paraId="288A7BAF">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方正仿宋_GBK" w:hAnsi="方正仿宋_GBK" w:eastAsia="方正仿宋_GBK" w:cs="方正仿宋_GBK"/>
          <w:b/>
          <w:bCs w:val="0"/>
          <w:color w:val="FF0000"/>
          <w:lang w:val="en-US" w:eastAsia="zh-CN"/>
        </w:rPr>
      </w:pPr>
      <w:r>
        <w:rPr>
          <w:rFonts w:hint="eastAsia" w:ascii="方正仿宋_GBK" w:hAnsi="方正仿宋_GBK" w:eastAsia="方正仿宋_GBK" w:cs="方正仿宋_GBK"/>
          <w:bCs/>
          <w:lang w:val="en-US" w:eastAsia="zh-CN"/>
        </w:rPr>
        <w:t>格式6：产品挂网截屏业绩等</w:t>
      </w:r>
    </w:p>
    <w:p w14:paraId="2F67891B">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 w:hAnsi="仿宋" w:eastAsia="仿宋" w:cs="仿宋"/>
          <w:color w:val="auto"/>
          <w:kern w:val="0"/>
          <w:sz w:val="28"/>
          <w:szCs w:val="28"/>
          <w:lang w:val="en-US" w:eastAsia="zh-CN" w:bidi="ar-SA"/>
        </w:rPr>
      </w:pPr>
    </w:p>
    <w:p w14:paraId="3D6DEAA6">
      <w:pPr>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640" w:firstLineChars="200"/>
        <w:jc w:val="left"/>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1.参与人推介的耗材产品，均须是在重庆药品和医用耗材招采管理系统平台交易的产品；遴选参与人应提供产品在重庆药品和医用耗材招采管理系统平台挂网的截屏资料。</w:t>
      </w:r>
    </w:p>
    <w:p w14:paraId="73BEB3E1">
      <w:pPr>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640" w:firstLineChars="200"/>
        <w:jc w:val="left"/>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2.遴选参与人推介的耗材产品应提供近2年内三级及以上等级医院相关的供货使用证明：供货发票复印件且附带产品目录或供货合同复印件或中标通知书复印件（相同医院的不同证明只计算一次），并附随相关医院等级证明材料复印件，同时加盖遴选参与人公章。</w:t>
      </w:r>
    </w:p>
    <w:p w14:paraId="5F2F12BE">
      <w:pPr>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640" w:firstLineChars="200"/>
        <w:jc w:val="left"/>
        <w:textAlignment w:val="auto"/>
        <w:rPr>
          <w:rFonts w:hint="eastAsia" w:ascii="方正仿宋_GBK" w:hAnsi="方正仿宋_GBK" w:eastAsia="方正仿宋_GBK" w:cs="方正仿宋_GBK"/>
          <w:bCs/>
        </w:rPr>
      </w:pPr>
      <w:r>
        <w:rPr>
          <w:rFonts w:hint="eastAsia" w:ascii="方正仿宋_GBK" w:hAnsi="方正仿宋_GBK" w:eastAsia="方正仿宋_GBK" w:cs="方正仿宋_GBK"/>
          <w:color w:val="auto"/>
          <w:kern w:val="0"/>
          <w:sz w:val="32"/>
          <w:szCs w:val="32"/>
          <w:lang w:val="en-US" w:eastAsia="zh-CN" w:bidi="ar-SA"/>
        </w:rPr>
        <w:t>3.产品介绍、彩页资料以及供应商认为与产品相关的资料上述证明材料。</w:t>
      </w:r>
      <w:r>
        <w:rPr>
          <w:rFonts w:hint="eastAsia" w:ascii="方正仿宋_GBK" w:hAnsi="方正仿宋_GBK" w:eastAsia="方正仿宋_GBK" w:cs="方正仿宋_GBK"/>
          <w:bCs/>
        </w:rPr>
        <w:br w:type="page"/>
      </w:r>
    </w:p>
    <w:p w14:paraId="413E1115">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eastAsia="仿宋_GB2312"/>
          <w:bCs/>
        </w:rPr>
      </w:pPr>
      <w:r>
        <w:rPr>
          <w:rFonts w:hint="eastAsia" w:ascii="方正仿宋_GBK" w:hAnsi="方正仿宋_GBK" w:eastAsia="方正仿宋_GBK" w:cs="方正仿宋_GBK"/>
          <w:bCs/>
        </w:rPr>
        <w:t>格式</w:t>
      </w:r>
      <w:r>
        <w:rPr>
          <w:rFonts w:hint="eastAsia" w:ascii="方正仿宋_GBK" w:hAnsi="方正仿宋_GBK" w:eastAsia="方正仿宋_GBK" w:cs="方正仿宋_GBK"/>
          <w:bCs/>
          <w:lang w:val="en-US" w:eastAsia="zh-CN"/>
        </w:rPr>
        <w:t>7</w:t>
      </w:r>
      <w:r>
        <w:rPr>
          <w:rFonts w:hint="eastAsia" w:ascii="方正仿宋_GBK" w:hAnsi="方正仿宋_GBK" w:eastAsia="方正仿宋_GBK" w:cs="方正仿宋_GBK"/>
          <w:bCs/>
        </w:rPr>
        <w:t>：售后服务</w:t>
      </w:r>
      <w:r>
        <w:rPr>
          <w:rFonts w:hint="eastAsia" w:ascii="方正仿宋_GBK" w:hAnsi="方正仿宋_GBK" w:eastAsia="方正仿宋_GBK" w:cs="方正仿宋_GBK"/>
          <w:bCs/>
          <w:lang w:val="en-US" w:eastAsia="zh-CN"/>
        </w:rPr>
        <w:t>方案</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lang w:val="en-US" w:eastAsia="zh-CN"/>
        </w:rPr>
        <w:t>格式自拟</w:t>
      </w:r>
      <w:r>
        <w:rPr>
          <w:rFonts w:hint="eastAsia" w:ascii="方正仿宋_GBK" w:hAnsi="方正仿宋_GBK" w:eastAsia="方正仿宋_GBK" w:cs="方正仿宋_GBK"/>
          <w:bCs/>
        </w:rPr>
        <w:t>）</w:t>
      </w:r>
    </w:p>
    <w:p w14:paraId="6BF74CA4">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eastAsia="仿宋_GB2312"/>
          <w:bCs/>
          <w:lang w:val="en-US" w:eastAsia="zh-CN"/>
        </w:rPr>
      </w:pPr>
      <w:r>
        <w:rPr>
          <w:rFonts w:hint="eastAsia" w:ascii="仿宋_GB2312" w:eastAsia="仿宋_GB2312"/>
          <w:bCs/>
          <w:lang w:val="en-US" w:eastAsia="zh-CN"/>
        </w:rPr>
        <w:t xml:space="preserve">   </w:t>
      </w:r>
    </w:p>
    <w:p w14:paraId="63F35CF1">
      <w:pPr>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640" w:firstLineChars="200"/>
        <w:jc w:val="left"/>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color w:val="auto"/>
          <w:kern w:val="0"/>
          <w:sz w:val="32"/>
          <w:szCs w:val="32"/>
          <w:lang w:val="en-US" w:eastAsia="zh-CN" w:bidi="ar-SA"/>
        </w:rPr>
        <w:t>供应商自行提供售后服务方案，需加盖公章并填写日期，其内容包括但不限于：供货服务方案、配送服务方案、问题解决方案、临期产品更换方案、质量保障方案、制度与保证措施等。如有需冷藏/冷冻产品，须填写冷链供货承诺函。</w:t>
      </w:r>
    </w:p>
    <w:p w14:paraId="171C0D9F">
      <w:pPr>
        <w:rPr>
          <w:rFonts w:hint="default" w:ascii="宋体" w:hAnsi="宋体" w:eastAsia="宋体" w:cs="宋体"/>
          <w:i w:val="0"/>
          <w:iCs w:val="0"/>
          <w:color w:val="000000"/>
          <w:spacing w:val="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349CCC03-F131-4174-9306-C33DC731D2B8}"/>
  </w:font>
  <w:font w:name="方正仿宋_GBK">
    <w:panose1 w:val="02000000000000000000"/>
    <w:charset w:val="86"/>
    <w:family w:val="auto"/>
    <w:pitch w:val="default"/>
    <w:sig w:usb0="A00002BF" w:usb1="38CF7CFA" w:usb2="00082016" w:usb3="00000000" w:csb0="00040001" w:csb1="00000000"/>
    <w:embedRegular r:id="rId2" w:fontKey="{58968258-C093-432D-97FF-615EC6361382}"/>
  </w:font>
  <w:font w:name="华文中宋">
    <w:altName w:val="宋体"/>
    <w:panose1 w:val="02010600040101010101"/>
    <w:charset w:val="86"/>
    <w:family w:val="auto"/>
    <w:pitch w:val="default"/>
    <w:sig w:usb0="00000000" w:usb1="00000000" w:usb2="00000000" w:usb3="00000000" w:csb0="0004009F" w:csb1="DFD70000"/>
    <w:embedRegular r:id="rId3" w:fontKey="{674D379F-E173-44ED-9C62-E4D7E8EAACDC}"/>
  </w:font>
  <w:font w:name="方正黑体_GBK">
    <w:panose1 w:val="02010600010101010101"/>
    <w:charset w:val="86"/>
    <w:family w:val="auto"/>
    <w:pitch w:val="default"/>
    <w:sig w:usb0="00000001" w:usb1="080E0000" w:usb2="00000000" w:usb3="00000000" w:csb0="00040000" w:csb1="00000000"/>
    <w:embedRegular r:id="rId4" w:fontKey="{AFA1347C-5104-4F0C-B4C8-F8BB7D7F03B0}"/>
  </w:font>
  <w:font w:name="方正楷体_GBK">
    <w:altName w:val="微软雅黑"/>
    <w:panose1 w:val="02000000000000000000"/>
    <w:charset w:val="86"/>
    <w:family w:val="auto"/>
    <w:pitch w:val="default"/>
    <w:sig w:usb0="00000000" w:usb1="00000000" w:usb2="00000016" w:usb3="00000000" w:csb0="00040000" w:csb1="00000000"/>
    <w:embedRegular r:id="rId5" w:fontKey="{666F280B-4FEA-4277-82B2-778D5D46410F}"/>
  </w:font>
  <w:font w:name="方正小标宋_GBK">
    <w:panose1 w:val="02000000000000000000"/>
    <w:charset w:val="86"/>
    <w:family w:val="auto"/>
    <w:pitch w:val="default"/>
    <w:sig w:usb0="A00002BF" w:usb1="38CF7CFA" w:usb2="00082016" w:usb3="00000000" w:csb0="00040001" w:csb1="00000000"/>
    <w:embedRegular r:id="rId6" w:fontKey="{629385BF-68EC-4C32-B1DE-18D48DB5373B}"/>
  </w:font>
  <w:font w:name="仿宋_GB2312">
    <w:altName w:val="仿宋"/>
    <w:panose1 w:val="02010609030101010101"/>
    <w:charset w:val="86"/>
    <w:family w:val="modern"/>
    <w:pitch w:val="default"/>
    <w:sig w:usb0="00000000" w:usb1="00000000" w:usb2="00000000" w:usb3="00000000" w:csb0="00040000" w:csb1="00000000"/>
    <w:embedRegular r:id="rId7" w:fontKey="{A7E94A3B-7FC6-4840-8CD5-1982AFD4F5D9}"/>
  </w:font>
  <w:font w:name="仿宋">
    <w:panose1 w:val="02010609060101010101"/>
    <w:charset w:val="86"/>
    <w:family w:val="auto"/>
    <w:pitch w:val="default"/>
    <w:sig w:usb0="800002BF" w:usb1="38CF7CFA" w:usb2="00000016" w:usb3="00000000" w:csb0="00040001" w:csb1="00000000"/>
    <w:embedRegular r:id="rId8" w:fontKey="{923C27C0-26A8-418C-A626-EC425DEEEE4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MTY3OTEyM2VkMDIwMjJiOTM5NzAzMmE2YTY4M2QifQ=="/>
  </w:docVars>
  <w:rsids>
    <w:rsidRoot w:val="64C85257"/>
    <w:rsid w:val="0060362D"/>
    <w:rsid w:val="00FA00A3"/>
    <w:rsid w:val="031A67DB"/>
    <w:rsid w:val="03B9733F"/>
    <w:rsid w:val="03F67248"/>
    <w:rsid w:val="04C335CE"/>
    <w:rsid w:val="052F2A11"/>
    <w:rsid w:val="05A01219"/>
    <w:rsid w:val="05E802E9"/>
    <w:rsid w:val="06AE7966"/>
    <w:rsid w:val="07D73774"/>
    <w:rsid w:val="08491F18"/>
    <w:rsid w:val="08DF5C89"/>
    <w:rsid w:val="097A67FC"/>
    <w:rsid w:val="0AEB6444"/>
    <w:rsid w:val="0B3E74B3"/>
    <w:rsid w:val="0B6A49C1"/>
    <w:rsid w:val="0B882E7B"/>
    <w:rsid w:val="0C117376"/>
    <w:rsid w:val="0EAF4BC3"/>
    <w:rsid w:val="0F3F5F47"/>
    <w:rsid w:val="12965833"/>
    <w:rsid w:val="12FB3F33"/>
    <w:rsid w:val="15852D62"/>
    <w:rsid w:val="167A757C"/>
    <w:rsid w:val="16B03286"/>
    <w:rsid w:val="17514A69"/>
    <w:rsid w:val="178E7A6B"/>
    <w:rsid w:val="17B7074A"/>
    <w:rsid w:val="182E18F4"/>
    <w:rsid w:val="18475E6C"/>
    <w:rsid w:val="19BB0E18"/>
    <w:rsid w:val="1B530684"/>
    <w:rsid w:val="1BA333BA"/>
    <w:rsid w:val="1DCD471E"/>
    <w:rsid w:val="1E2E2850"/>
    <w:rsid w:val="1EC75611"/>
    <w:rsid w:val="1EF2649B"/>
    <w:rsid w:val="20B816B5"/>
    <w:rsid w:val="21C30312"/>
    <w:rsid w:val="2295671C"/>
    <w:rsid w:val="23AD5CF5"/>
    <w:rsid w:val="26555BF8"/>
    <w:rsid w:val="26E74AA2"/>
    <w:rsid w:val="27176C90"/>
    <w:rsid w:val="27706474"/>
    <w:rsid w:val="278D29B0"/>
    <w:rsid w:val="286345FC"/>
    <w:rsid w:val="28702113"/>
    <w:rsid w:val="2873044C"/>
    <w:rsid w:val="2A2B429D"/>
    <w:rsid w:val="2AF43C32"/>
    <w:rsid w:val="2DE53D06"/>
    <w:rsid w:val="2E692241"/>
    <w:rsid w:val="2E9C43C4"/>
    <w:rsid w:val="31886E82"/>
    <w:rsid w:val="346911EC"/>
    <w:rsid w:val="35026356"/>
    <w:rsid w:val="36341386"/>
    <w:rsid w:val="36392E40"/>
    <w:rsid w:val="37272C99"/>
    <w:rsid w:val="38B46C51"/>
    <w:rsid w:val="39754190"/>
    <w:rsid w:val="3AE50EA1"/>
    <w:rsid w:val="3B602967"/>
    <w:rsid w:val="3BC46D08"/>
    <w:rsid w:val="3BFC0772"/>
    <w:rsid w:val="3C4816E7"/>
    <w:rsid w:val="3D7563E3"/>
    <w:rsid w:val="3DC4168B"/>
    <w:rsid w:val="3E3F2FBE"/>
    <w:rsid w:val="3E8135D7"/>
    <w:rsid w:val="3FF67C66"/>
    <w:rsid w:val="402D4282"/>
    <w:rsid w:val="41782A6F"/>
    <w:rsid w:val="41A35612"/>
    <w:rsid w:val="41F533E2"/>
    <w:rsid w:val="429A5227"/>
    <w:rsid w:val="47B440D5"/>
    <w:rsid w:val="4984501F"/>
    <w:rsid w:val="49D22F38"/>
    <w:rsid w:val="4A282B58"/>
    <w:rsid w:val="4BB258C4"/>
    <w:rsid w:val="4D082F70"/>
    <w:rsid w:val="4D1E3C87"/>
    <w:rsid w:val="4F111E0D"/>
    <w:rsid w:val="506643DA"/>
    <w:rsid w:val="50E7376D"/>
    <w:rsid w:val="531B241D"/>
    <w:rsid w:val="531E0F9C"/>
    <w:rsid w:val="55292D8A"/>
    <w:rsid w:val="55AA4D69"/>
    <w:rsid w:val="55B17EA6"/>
    <w:rsid w:val="5776406B"/>
    <w:rsid w:val="57E5652D"/>
    <w:rsid w:val="59CF1242"/>
    <w:rsid w:val="5A4B4D4E"/>
    <w:rsid w:val="5AC73942"/>
    <w:rsid w:val="5BE74621"/>
    <w:rsid w:val="5CBD35D4"/>
    <w:rsid w:val="5E153771"/>
    <w:rsid w:val="5E977459"/>
    <w:rsid w:val="5F9A19AB"/>
    <w:rsid w:val="6051539B"/>
    <w:rsid w:val="60602D32"/>
    <w:rsid w:val="6122434D"/>
    <w:rsid w:val="633839B4"/>
    <w:rsid w:val="64195594"/>
    <w:rsid w:val="64C85257"/>
    <w:rsid w:val="64E75CE0"/>
    <w:rsid w:val="65921AA2"/>
    <w:rsid w:val="66091638"/>
    <w:rsid w:val="66AE7F8C"/>
    <w:rsid w:val="66C33555"/>
    <w:rsid w:val="67D30150"/>
    <w:rsid w:val="67D652A3"/>
    <w:rsid w:val="686700D0"/>
    <w:rsid w:val="69670B4F"/>
    <w:rsid w:val="6A554E4C"/>
    <w:rsid w:val="6AAA47EC"/>
    <w:rsid w:val="6B6F60FE"/>
    <w:rsid w:val="6BCA7217"/>
    <w:rsid w:val="6C150D37"/>
    <w:rsid w:val="6C460131"/>
    <w:rsid w:val="6C983716"/>
    <w:rsid w:val="6D940381"/>
    <w:rsid w:val="6F4E7F01"/>
    <w:rsid w:val="6F96218E"/>
    <w:rsid w:val="704E0CBB"/>
    <w:rsid w:val="733C304D"/>
    <w:rsid w:val="73920EBF"/>
    <w:rsid w:val="73E81654"/>
    <w:rsid w:val="74C171CF"/>
    <w:rsid w:val="751A116C"/>
    <w:rsid w:val="755F7A62"/>
    <w:rsid w:val="76022B63"/>
    <w:rsid w:val="78F7122D"/>
    <w:rsid w:val="7AD71776"/>
    <w:rsid w:val="7B0528FD"/>
    <w:rsid w:val="7B2F4988"/>
    <w:rsid w:val="7BFC5A6F"/>
    <w:rsid w:val="7C0861C2"/>
    <w:rsid w:val="7C482A62"/>
    <w:rsid w:val="7CA0464C"/>
    <w:rsid w:val="7D4476CE"/>
    <w:rsid w:val="7D627B54"/>
    <w:rsid w:val="7D9A5540"/>
    <w:rsid w:val="7DFC34F3"/>
    <w:rsid w:val="7E5958EF"/>
    <w:rsid w:val="7E6D67B0"/>
    <w:rsid w:val="7EC9775F"/>
    <w:rsid w:val="7F5D6FC7"/>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spacing w:val="0"/>
      <w:kern w:val="0"/>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1007</Words>
  <Characters>1075</Characters>
  <Lines>0</Lines>
  <Paragraphs>0</Paragraphs>
  <TotalTime>2</TotalTime>
  <ScaleCrop>false</ScaleCrop>
  <LinksUpToDate>false</LinksUpToDate>
  <CharactersWithSpaces>1128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2024-10-11T02:02:00Z</dcterms:created>
  <dc:creator>梦回还</dc:creator>
  <cp:lastModifiedBy>钟娟</cp:lastModifiedBy>
  <cp:lastPrinted>2024-10-28T07:16:00Z</cp:lastPrinted>
  <dcterms:modified xsi:type="dcterms:W3CDTF">2025-10-30T09:12:56Z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5F399858C03B44C0B830C3031726D54E_11</vt:lpwstr>
  </property>
  <property fmtid="{D5CDD505-2E9C-101B-9397-08002B2CF9AE}" pid="4" name="KSOTemplateDocerSaveRecord">
    <vt:lpwstr>eyJoZGlkIjoiODBhNGQ0MzU3NWJjYzlkMjRkOWJlNzBhMmUwN2RlNzgiLCJ1c2VySWQiOiIxNjA1Nzk4ODkyIn0=</vt:lpwstr>
  </property>
</Properties>
</file>